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4C4" w:rsidRDefault="009E64C4" w:rsidP="007E13DB">
      <w:pPr>
        <w:rPr>
          <w:rFonts w:ascii="Times New Roman" w:hAnsi="Times New Roman"/>
          <w:sz w:val="8"/>
          <w:lang w:val="en-US"/>
        </w:rPr>
      </w:pPr>
      <w:bookmarkStart w:id="0" w:name="_GoBack"/>
      <w:bookmarkEnd w:id="0"/>
    </w:p>
    <w:p w:rsidR="00E81372" w:rsidRPr="00875647" w:rsidRDefault="00377695" w:rsidP="00327AB3">
      <w:pPr>
        <w:spacing w:before="60"/>
        <w:jc w:val="center"/>
        <w:rPr>
          <w:caps/>
          <w:sz w:val="32"/>
          <w:szCs w:val="32"/>
        </w:rPr>
      </w:pPr>
      <w:r>
        <w:rPr>
          <w:noProof/>
        </w:rPr>
        <w:drawing>
          <wp:anchor distT="0" distB="0" distL="114300" distR="114300" simplePos="0" relativeHeight="251657728" behindDoc="0" locked="0" layoutInCell="1" allowOverlap="1">
            <wp:simplePos x="0" y="0"/>
            <wp:positionH relativeFrom="column">
              <wp:posOffset>2541905</wp:posOffset>
            </wp:positionH>
            <wp:positionV relativeFrom="paragraph">
              <wp:posOffset>-482600</wp:posOffset>
            </wp:positionV>
            <wp:extent cx="723900" cy="895350"/>
            <wp:effectExtent l="0" t="0" r="0" b="0"/>
            <wp:wrapTopAndBottom/>
            <wp:docPr id="108" name="Рисунок 108" descr="babr600C-20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babr600C-20_1_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895350"/>
                    </a:xfrm>
                    <a:prstGeom prst="rect">
                      <a:avLst/>
                    </a:prstGeom>
                    <a:noFill/>
                  </pic:spPr>
                </pic:pic>
              </a:graphicData>
            </a:graphic>
            <wp14:sizeRelH relativeFrom="page">
              <wp14:pctWidth>0</wp14:pctWidth>
            </wp14:sizeRelH>
            <wp14:sizeRelV relativeFrom="page">
              <wp14:pctHeight>0</wp14:pctHeight>
            </wp14:sizeRelV>
          </wp:anchor>
        </w:drawing>
      </w:r>
      <w:r w:rsidR="005D2D6D" w:rsidRPr="00875647">
        <w:rPr>
          <w:rFonts w:ascii="Times New Roman" w:hAnsi="Times New Roman"/>
          <w:sz w:val="32"/>
          <w:szCs w:val="32"/>
        </w:rPr>
        <w:t>ПРАВИТЕЛЬСТВО</w:t>
      </w:r>
      <w:r w:rsidR="002F5678" w:rsidRPr="00875647">
        <w:rPr>
          <w:rFonts w:ascii="Times New Roman" w:hAnsi="Times New Roman"/>
          <w:sz w:val="32"/>
          <w:szCs w:val="32"/>
        </w:rPr>
        <w:t xml:space="preserve"> ИРКУТСКОЙ ОБЛАСТИ</w:t>
      </w:r>
    </w:p>
    <w:p w:rsidR="00973A49" w:rsidRPr="00875647" w:rsidRDefault="00E71986" w:rsidP="00327AB3">
      <w:pPr>
        <w:pStyle w:val="2"/>
        <w:tabs>
          <w:tab w:val="left" w:pos="3969"/>
        </w:tabs>
        <w:ind w:left="0"/>
        <w:rPr>
          <w:sz w:val="40"/>
          <w:szCs w:val="40"/>
        </w:rPr>
      </w:pPr>
      <w:r w:rsidRPr="00875647">
        <w:rPr>
          <w:sz w:val="40"/>
          <w:szCs w:val="40"/>
        </w:rPr>
        <w:t xml:space="preserve">Р А С П О Р Я Ж </w:t>
      </w:r>
      <w:r w:rsidR="006570EA" w:rsidRPr="00875647">
        <w:rPr>
          <w:sz w:val="40"/>
          <w:szCs w:val="40"/>
        </w:rPr>
        <w:t>Е Н И Е</w:t>
      </w:r>
    </w:p>
    <w:p w:rsidR="009E64C4" w:rsidRPr="00132EA1" w:rsidRDefault="00783CA8" w:rsidP="00783CA8">
      <w:pPr>
        <w:suppressAutoHyphens/>
        <w:spacing w:before="120" w:after="120"/>
        <w:jc w:val="center"/>
        <w:rPr>
          <w:rFonts w:ascii="Times New Roman" w:hAnsi="Times New Roman"/>
        </w:rPr>
      </w:pPr>
      <w:r>
        <w:rPr>
          <w:rFonts w:ascii="Times New Roman" w:hAnsi="Times New Roman"/>
        </w:rPr>
        <w:t xml:space="preserve">19 сентября 2016 года </w:t>
      </w:r>
      <w:r w:rsidR="009E64C4" w:rsidRPr="00132EA1">
        <w:rPr>
          <w:rFonts w:ascii="Times New Roman" w:hAnsi="Times New Roman"/>
        </w:rPr>
        <w:t xml:space="preserve">                  </w:t>
      </w:r>
      <w:r w:rsidR="00973A49" w:rsidRPr="00132EA1">
        <w:rPr>
          <w:rFonts w:ascii="Times New Roman" w:hAnsi="Times New Roman"/>
        </w:rPr>
        <w:t xml:space="preserve">              </w:t>
      </w:r>
      <w:r w:rsidR="009E64C4">
        <w:rPr>
          <w:rFonts w:ascii="Times New Roman" w:hAnsi="Times New Roman"/>
        </w:rPr>
        <w:t xml:space="preserve">        </w:t>
      </w:r>
      <w:r w:rsidR="00706599">
        <w:rPr>
          <w:rFonts w:ascii="Times New Roman" w:hAnsi="Times New Roman"/>
        </w:rPr>
        <w:t xml:space="preserve">                                      </w:t>
      </w:r>
      <w:r w:rsidR="009E64C4">
        <w:rPr>
          <w:rFonts w:ascii="Times New Roman" w:hAnsi="Times New Roman"/>
        </w:rPr>
        <w:t xml:space="preserve"> №</w:t>
      </w:r>
      <w:r>
        <w:rPr>
          <w:rFonts w:ascii="Times New Roman" w:hAnsi="Times New Roman"/>
        </w:rPr>
        <w:t xml:space="preserve"> 525-рп</w:t>
      </w:r>
    </w:p>
    <w:p w:rsidR="00973A49" w:rsidRPr="00132EA1" w:rsidRDefault="00973A49" w:rsidP="00327AB3">
      <w:pPr>
        <w:suppressAutoHyphens/>
        <w:spacing w:before="60" w:after="120"/>
        <w:jc w:val="center"/>
        <w:rPr>
          <w:rFonts w:ascii="Times New Roman" w:hAnsi="Times New Roman"/>
          <w:sz w:val="22"/>
          <w:szCs w:val="22"/>
        </w:rPr>
      </w:pPr>
      <w:r w:rsidRPr="00936D77">
        <w:rPr>
          <w:rFonts w:ascii="Times New Roman" w:hAnsi="Times New Roman"/>
          <w:sz w:val="22"/>
          <w:szCs w:val="22"/>
        </w:rPr>
        <w:t>Иркутск</w:t>
      </w:r>
    </w:p>
    <w:p w:rsidR="00973A49" w:rsidRPr="00132EA1" w:rsidRDefault="00973A49" w:rsidP="00973A49">
      <w:pPr>
        <w:tabs>
          <w:tab w:val="left" w:pos="3969"/>
          <w:tab w:val="left" w:pos="5245"/>
          <w:tab w:val="left" w:pos="5529"/>
        </w:tabs>
        <w:suppressAutoHyphens/>
        <w:spacing w:before="120" w:after="120"/>
        <w:ind w:left="-1191"/>
        <w:jc w:val="center"/>
        <w:rPr>
          <w:rFonts w:ascii="Times New Roman" w:hAnsi="Times New Roman"/>
        </w:rPr>
        <w:sectPr w:rsidR="00973A49" w:rsidRPr="00132EA1" w:rsidSect="00FD69D2">
          <w:headerReference w:type="default" r:id="rId9"/>
          <w:type w:val="continuous"/>
          <w:pgSz w:w="11907" w:h="16840" w:code="9"/>
          <w:pgMar w:top="1134" w:right="567" w:bottom="1134" w:left="1985" w:header="720" w:footer="454" w:gutter="0"/>
          <w:paperSrc w:first="15" w:other="15"/>
          <w:cols w:space="720"/>
          <w:noEndnote/>
          <w:titlePg/>
        </w:sectPr>
      </w:pPr>
    </w:p>
    <w:p w:rsidR="00755662" w:rsidRDefault="00783CA8" w:rsidP="00755662">
      <w:pPr>
        <w:jc w:val="center"/>
        <w:rPr>
          <w:rFonts w:ascii="Times New Roman" w:hAnsi="Times New Roman"/>
          <w:b/>
          <w:sz w:val="28"/>
          <w:szCs w:val="28"/>
        </w:rPr>
      </w:pPr>
      <w:r w:rsidRPr="00783CA8">
        <w:rPr>
          <w:rFonts w:ascii="Times New Roman" w:hAnsi="Times New Roman" w:hint="eastAsia"/>
          <w:b/>
          <w:sz w:val="28"/>
          <w:szCs w:val="28"/>
        </w:rPr>
        <w:lastRenderedPageBreak/>
        <w:t>Об</w:t>
      </w:r>
      <w:r w:rsidRPr="00783CA8">
        <w:rPr>
          <w:rFonts w:ascii="Times New Roman" w:hAnsi="Times New Roman"/>
          <w:b/>
          <w:sz w:val="28"/>
          <w:szCs w:val="28"/>
        </w:rPr>
        <w:t xml:space="preserve"> </w:t>
      </w:r>
      <w:r w:rsidRPr="00783CA8">
        <w:rPr>
          <w:rFonts w:ascii="Times New Roman" w:hAnsi="Times New Roman" w:hint="eastAsia"/>
          <w:b/>
          <w:sz w:val="28"/>
          <w:szCs w:val="28"/>
        </w:rPr>
        <w:t>утверждении</w:t>
      </w:r>
      <w:r w:rsidRPr="00783CA8">
        <w:rPr>
          <w:rFonts w:ascii="Times New Roman" w:hAnsi="Times New Roman"/>
          <w:b/>
          <w:sz w:val="28"/>
          <w:szCs w:val="28"/>
        </w:rPr>
        <w:t xml:space="preserve"> </w:t>
      </w:r>
      <w:r w:rsidRPr="00783CA8">
        <w:rPr>
          <w:rFonts w:ascii="Times New Roman" w:hAnsi="Times New Roman" w:hint="eastAsia"/>
          <w:b/>
          <w:sz w:val="28"/>
          <w:szCs w:val="28"/>
        </w:rPr>
        <w:t>типового</w:t>
      </w:r>
      <w:r w:rsidRPr="00783CA8">
        <w:rPr>
          <w:rFonts w:ascii="Times New Roman" w:hAnsi="Times New Roman"/>
          <w:b/>
          <w:sz w:val="28"/>
          <w:szCs w:val="28"/>
        </w:rPr>
        <w:t xml:space="preserve"> </w:t>
      </w:r>
      <w:r w:rsidRPr="00783CA8">
        <w:rPr>
          <w:rFonts w:ascii="Times New Roman" w:hAnsi="Times New Roman" w:hint="eastAsia"/>
          <w:b/>
          <w:sz w:val="28"/>
          <w:szCs w:val="28"/>
        </w:rPr>
        <w:t>Положения</w:t>
      </w:r>
      <w:r w:rsidRPr="00783CA8">
        <w:rPr>
          <w:rFonts w:ascii="Times New Roman" w:hAnsi="Times New Roman"/>
          <w:b/>
          <w:sz w:val="28"/>
          <w:szCs w:val="28"/>
        </w:rPr>
        <w:t xml:space="preserve"> </w:t>
      </w:r>
      <w:r w:rsidRPr="00783CA8">
        <w:rPr>
          <w:rFonts w:ascii="Times New Roman" w:hAnsi="Times New Roman" w:hint="eastAsia"/>
          <w:b/>
          <w:sz w:val="28"/>
          <w:szCs w:val="28"/>
        </w:rPr>
        <w:t>о</w:t>
      </w:r>
      <w:r w:rsidRPr="00783CA8">
        <w:rPr>
          <w:rFonts w:ascii="Times New Roman" w:hAnsi="Times New Roman"/>
          <w:b/>
          <w:sz w:val="28"/>
          <w:szCs w:val="28"/>
        </w:rPr>
        <w:t xml:space="preserve"> </w:t>
      </w:r>
      <w:r w:rsidRPr="00783CA8">
        <w:rPr>
          <w:rFonts w:ascii="Times New Roman" w:hAnsi="Times New Roman" w:hint="eastAsia"/>
          <w:b/>
          <w:sz w:val="28"/>
          <w:szCs w:val="28"/>
        </w:rPr>
        <w:t>закупке</w:t>
      </w:r>
      <w:r w:rsidRPr="00783CA8">
        <w:rPr>
          <w:rFonts w:ascii="Times New Roman" w:hAnsi="Times New Roman"/>
          <w:b/>
          <w:sz w:val="28"/>
          <w:szCs w:val="28"/>
        </w:rPr>
        <w:t xml:space="preserve"> </w:t>
      </w:r>
      <w:r w:rsidRPr="00783CA8">
        <w:rPr>
          <w:rFonts w:ascii="Times New Roman" w:hAnsi="Times New Roman" w:hint="eastAsia"/>
          <w:b/>
          <w:sz w:val="28"/>
          <w:szCs w:val="28"/>
        </w:rPr>
        <w:t>товаров</w:t>
      </w:r>
      <w:r w:rsidRPr="00783CA8">
        <w:rPr>
          <w:rFonts w:ascii="Times New Roman" w:hAnsi="Times New Roman"/>
          <w:b/>
          <w:sz w:val="28"/>
          <w:szCs w:val="28"/>
        </w:rPr>
        <w:t xml:space="preserve">, </w:t>
      </w:r>
      <w:r w:rsidRPr="00783CA8">
        <w:rPr>
          <w:rFonts w:ascii="Times New Roman" w:hAnsi="Times New Roman" w:hint="eastAsia"/>
          <w:b/>
          <w:sz w:val="28"/>
          <w:szCs w:val="28"/>
        </w:rPr>
        <w:t>работ</w:t>
      </w:r>
      <w:r w:rsidRPr="00783CA8">
        <w:rPr>
          <w:rFonts w:ascii="Times New Roman" w:hAnsi="Times New Roman"/>
          <w:b/>
          <w:sz w:val="28"/>
          <w:szCs w:val="28"/>
        </w:rPr>
        <w:t xml:space="preserve">, </w:t>
      </w:r>
      <w:r w:rsidRPr="00783CA8">
        <w:rPr>
          <w:rFonts w:ascii="Times New Roman" w:hAnsi="Times New Roman" w:hint="eastAsia"/>
          <w:b/>
          <w:sz w:val="28"/>
          <w:szCs w:val="28"/>
        </w:rPr>
        <w:t>услуг</w:t>
      </w:r>
      <w:r w:rsidRPr="00783CA8">
        <w:rPr>
          <w:rFonts w:ascii="Times New Roman" w:hAnsi="Times New Roman"/>
          <w:b/>
          <w:sz w:val="28"/>
          <w:szCs w:val="28"/>
        </w:rPr>
        <w:t xml:space="preserve">, </w:t>
      </w:r>
      <w:r w:rsidRPr="00783CA8">
        <w:rPr>
          <w:rFonts w:ascii="Times New Roman" w:hAnsi="Times New Roman" w:hint="eastAsia"/>
          <w:b/>
          <w:sz w:val="28"/>
          <w:szCs w:val="28"/>
        </w:rPr>
        <w:t>для</w:t>
      </w:r>
      <w:r w:rsidRPr="00783CA8">
        <w:rPr>
          <w:rFonts w:ascii="Times New Roman" w:hAnsi="Times New Roman"/>
          <w:b/>
          <w:sz w:val="28"/>
          <w:szCs w:val="28"/>
        </w:rPr>
        <w:t xml:space="preserve"> </w:t>
      </w:r>
      <w:r w:rsidRPr="00783CA8">
        <w:rPr>
          <w:rFonts w:ascii="Times New Roman" w:hAnsi="Times New Roman" w:hint="eastAsia"/>
          <w:b/>
          <w:sz w:val="28"/>
          <w:szCs w:val="28"/>
        </w:rPr>
        <w:t>нужд</w:t>
      </w:r>
      <w:r w:rsidRPr="00783CA8">
        <w:rPr>
          <w:rFonts w:ascii="Times New Roman" w:hAnsi="Times New Roman"/>
          <w:b/>
          <w:sz w:val="28"/>
          <w:szCs w:val="28"/>
        </w:rPr>
        <w:t xml:space="preserve"> </w:t>
      </w:r>
      <w:r w:rsidRPr="00783CA8">
        <w:rPr>
          <w:rFonts w:ascii="Times New Roman" w:hAnsi="Times New Roman" w:hint="eastAsia"/>
          <w:b/>
          <w:sz w:val="28"/>
          <w:szCs w:val="28"/>
        </w:rPr>
        <w:t>хозяйственных</w:t>
      </w:r>
      <w:r w:rsidRPr="00783CA8">
        <w:rPr>
          <w:rFonts w:ascii="Times New Roman" w:hAnsi="Times New Roman"/>
          <w:b/>
          <w:sz w:val="28"/>
          <w:szCs w:val="28"/>
        </w:rPr>
        <w:t xml:space="preserve"> </w:t>
      </w:r>
      <w:r w:rsidRPr="00783CA8">
        <w:rPr>
          <w:rFonts w:ascii="Times New Roman" w:hAnsi="Times New Roman" w:hint="eastAsia"/>
          <w:b/>
          <w:sz w:val="28"/>
          <w:szCs w:val="28"/>
        </w:rPr>
        <w:t>обществ</w:t>
      </w:r>
      <w:r w:rsidRPr="00783CA8">
        <w:rPr>
          <w:rFonts w:ascii="Times New Roman" w:hAnsi="Times New Roman"/>
          <w:b/>
          <w:sz w:val="28"/>
          <w:szCs w:val="28"/>
        </w:rPr>
        <w:t xml:space="preserve">, </w:t>
      </w:r>
      <w:r w:rsidRPr="00783CA8">
        <w:rPr>
          <w:rFonts w:ascii="Times New Roman" w:hAnsi="Times New Roman" w:hint="eastAsia"/>
          <w:b/>
          <w:sz w:val="28"/>
          <w:szCs w:val="28"/>
        </w:rPr>
        <w:t>в</w:t>
      </w:r>
      <w:r w:rsidRPr="00783CA8">
        <w:rPr>
          <w:rFonts w:ascii="Times New Roman" w:hAnsi="Times New Roman"/>
          <w:b/>
          <w:sz w:val="28"/>
          <w:szCs w:val="28"/>
        </w:rPr>
        <w:t xml:space="preserve"> </w:t>
      </w:r>
      <w:r w:rsidRPr="00783CA8">
        <w:rPr>
          <w:rFonts w:ascii="Times New Roman" w:hAnsi="Times New Roman" w:hint="eastAsia"/>
          <w:b/>
          <w:sz w:val="28"/>
          <w:szCs w:val="28"/>
        </w:rPr>
        <w:t>уставном</w:t>
      </w:r>
      <w:r w:rsidRPr="00783CA8">
        <w:rPr>
          <w:rFonts w:ascii="Times New Roman" w:hAnsi="Times New Roman"/>
          <w:b/>
          <w:sz w:val="28"/>
          <w:szCs w:val="28"/>
        </w:rPr>
        <w:t xml:space="preserve"> </w:t>
      </w:r>
      <w:r w:rsidRPr="00783CA8">
        <w:rPr>
          <w:rFonts w:ascii="Times New Roman" w:hAnsi="Times New Roman" w:hint="eastAsia"/>
          <w:b/>
          <w:sz w:val="28"/>
          <w:szCs w:val="28"/>
        </w:rPr>
        <w:t>капитале</w:t>
      </w:r>
      <w:r w:rsidRPr="00783CA8">
        <w:rPr>
          <w:rFonts w:ascii="Times New Roman" w:hAnsi="Times New Roman"/>
          <w:b/>
          <w:sz w:val="28"/>
          <w:szCs w:val="28"/>
        </w:rPr>
        <w:t xml:space="preserve"> </w:t>
      </w:r>
      <w:r w:rsidRPr="00783CA8">
        <w:rPr>
          <w:rFonts w:ascii="Times New Roman" w:hAnsi="Times New Roman" w:hint="eastAsia"/>
          <w:b/>
          <w:sz w:val="28"/>
          <w:szCs w:val="28"/>
        </w:rPr>
        <w:t>которых</w:t>
      </w:r>
      <w:r w:rsidRPr="00783CA8">
        <w:rPr>
          <w:rFonts w:ascii="Times New Roman" w:hAnsi="Times New Roman"/>
          <w:b/>
          <w:sz w:val="28"/>
          <w:szCs w:val="28"/>
        </w:rPr>
        <w:t xml:space="preserve"> </w:t>
      </w:r>
      <w:r w:rsidRPr="00783CA8">
        <w:rPr>
          <w:rFonts w:ascii="Times New Roman" w:hAnsi="Times New Roman" w:hint="eastAsia"/>
          <w:b/>
          <w:sz w:val="28"/>
          <w:szCs w:val="28"/>
        </w:rPr>
        <w:t>доля</w:t>
      </w:r>
      <w:r w:rsidRPr="00783CA8">
        <w:rPr>
          <w:rFonts w:ascii="Times New Roman" w:hAnsi="Times New Roman"/>
          <w:b/>
          <w:sz w:val="28"/>
          <w:szCs w:val="28"/>
        </w:rPr>
        <w:t xml:space="preserve"> </w:t>
      </w:r>
      <w:r w:rsidRPr="00783CA8">
        <w:rPr>
          <w:rFonts w:ascii="Times New Roman" w:hAnsi="Times New Roman" w:hint="eastAsia"/>
          <w:b/>
          <w:sz w:val="28"/>
          <w:szCs w:val="28"/>
        </w:rPr>
        <w:t>участия</w:t>
      </w:r>
      <w:r w:rsidRPr="00783CA8">
        <w:rPr>
          <w:rFonts w:ascii="Times New Roman" w:hAnsi="Times New Roman"/>
          <w:b/>
          <w:sz w:val="28"/>
          <w:szCs w:val="28"/>
        </w:rPr>
        <w:t xml:space="preserve"> </w:t>
      </w:r>
      <w:r w:rsidRPr="00783CA8">
        <w:rPr>
          <w:rFonts w:ascii="Times New Roman" w:hAnsi="Times New Roman" w:hint="eastAsia"/>
          <w:b/>
          <w:sz w:val="28"/>
          <w:szCs w:val="28"/>
        </w:rPr>
        <w:t>Иркутской</w:t>
      </w:r>
      <w:r w:rsidRPr="00783CA8">
        <w:rPr>
          <w:rFonts w:ascii="Times New Roman" w:hAnsi="Times New Roman"/>
          <w:b/>
          <w:sz w:val="28"/>
          <w:szCs w:val="28"/>
        </w:rPr>
        <w:t xml:space="preserve"> </w:t>
      </w:r>
      <w:r w:rsidRPr="00783CA8">
        <w:rPr>
          <w:rFonts w:ascii="Times New Roman" w:hAnsi="Times New Roman" w:hint="eastAsia"/>
          <w:b/>
          <w:sz w:val="28"/>
          <w:szCs w:val="28"/>
        </w:rPr>
        <w:t>области</w:t>
      </w:r>
      <w:r w:rsidRPr="00783CA8">
        <w:rPr>
          <w:rFonts w:ascii="Times New Roman" w:hAnsi="Times New Roman"/>
          <w:b/>
          <w:sz w:val="28"/>
          <w:szCs w:val="28"/>
        </w:rPr>
        <w:t xml:space="preserve"> </w:t>
      </w:r>
      <w:r w:rsidRPr="00783CA8">
        <w:rPr>
          <w:rFonts w:ascii="Times New Roman" w:hAnsi="Times New Roman" w:hint="eastAsia"/>
          <w:b/>
          <w:sz w:val="28"/>
          <w:szCs w:val="28"/>
        </w:rPr>
        <w:t>в</w:t>
      </w:r>
      <w:r w:rsidRPr="00783CA8">
        <w:rPr>
          <w:rFonts w:ascii="Times New Roman" w:hAnsi="Times New Roman"/>
          <w:b/>
          <w:sz w:val="28"/>
          <w:szCs w:val="28"/>
        </w:rPr>
        <w:t xml:space="preserve"> </w:t>
      </w:r>
      <w:r w:rsidRPr="00783CA8">
        <w:rPr>
          <w:rFonts w:ascii="Times New Roman" w:hAnsi="Times New Roman" w:hint="eastAsia"/>
          <w:b/>
          <w:sz w:val="28"/>
          <w:szCs w:val="28"/>
        </w:rPr>
        <w:t>совокупности</w:t>
      </w:r>
      <w:r w:rsidRPr="00783CA8">
        <w:rPr>
          <w:rFonts w:ascii="Times New Roman" w:hAnsi="Times New Roman"/>
          <w:b/>
          <w:sz w:val="28"/>
          <w:szCs w:val="28"/>
        </w:rPr>
        <w:t xml:space="preserve"> </w:t>
      </w:r>
      <w:r w:rsidRPr="00783CA8">
        <w:rPr>
          <w:rFonts w:ascii="Times New Roman" w:hAnsi="Times New Roman" w:hint="eastAsia"/>
          <w:b/>
          <w:sz w:val="28"/>
          <w:szCs w:val="28"/>
        </w:rPr>
        <w:t>превышает</w:t>
      </w:r>
      <w:r w:rsidRPr="00783CA8">
        <w:rPr>
          <w:rFonts w:ascii="Times New Roman" w:hAnsi="Times New Roman"/>
          <w:b/>
          <w:sz w:val="28"/>
          <w:szCs w:val="28"/>
        </w:rPr>
        <w:t xml:space="preserve"> </w:t>
      </w:r>
      <w:r w:rsidRPr="00783CA8">
        <w:rPr>
          <w:rFonts w:ascii="Times New Roman" w:hAnsi="Times New Roman" w:hint="eastAsia"/>
          <w:b/>
          <w:sz w:val="28"/>
          <w:szCs w:val="28"/>
        </w:rPr>
        <w:t>пятьдесят</w:t>
      </w:r>
      <w:r w:rsidRPr="00783CA8">
        <w:rPr>
          <w:rFonts w:ascii="Times New Roman" w:hAnsi="Times New Roman"/>
          <w:b/>
          <w:sz w:val="28"/>
          <w:szCs w:val="28"/>
        </w:rPr>
        <w:t xml:space="preserve"> </w:t>
      </w:r>
      <w:r w:rsidRPr="00783CA8">
        <w:rPr>
          <w:rFonts w:ascii="Times New Roman" w:hAnsi="Times New Roman" w:hint="eastAsia"/>
          <w:b/>
          <w:sz w:val="28"/>
          <w:szCs w:val="28"/>
        </w:rPr>
        <w:t>процентов</w:t>
      </w:r>
    </w:p>
    <w:p w:rsidR="00783CA8" w:rsidRPr="00054608" w:rsidRDefault="00783CA8" w:rsidP="00755662">
      <w:pPr>
        <w:jc w:val="center"/>
        <w:rPr>
          <w:rFonts w:ascii="Times New Roman" w:hAnsi="Times New Roman"/>
          <w:b/>
          <w:sz w:val="28"/>
          <w:szCs w:val="28"/>
        </w:rPr>
      </w:pPr>
    </w:p>
    <w:p w:rsidR="00783CA8" w:rsidRPr="00783CA8" w:rsidRDefault="00783CA8" w:rsidP="00783CA8">
      <w:pPr>
        <w:ind w:firstLine="708"/>
        <w:jc w:val="both"/>
        <w:rPr>
          <w:rFonts w:ascii="Times New Roman" w:hAnsi="Times New Roman"/>
          <w:sz w:val="28"/>
          <w:szCs w:val="28"/>
        </w:rPr>
      </w:pPr>
      <w:r w:rsidRPr="00783CA8">
        <w:rPr>
          <w:rFonts w:ascii="Times New Roman" w:hAnsi="Times New Roman"/>
          <w:sz w:val="28"/>
          <w:szCs w:val="28"/>
        </w:rPr>
        <w:t xml:space="preserve">В целях повышения эффективности реализации положений  Федерального </w:t>
      </w:r>
      <w:hyperlink r:id="rId10" w:history="1">
        <w:r w:rsidRPr="00783CA8">
          <w:rPr>
            <w:rFonts w:ascii="Times New Roman" w:hAnsi="Times New Roman"/>
            <w:sz w:val="28"/>
            <w:szCs w:val="28"/>
          </w:rPr>
          <w:t>закон</w:t>
        </w:r>
      </w:hyperlink>
      <w:r w:rsidRPr="00783CA8">
        <w:rPr>
          <w:rFonts w:ascii="Times New Roman" w:hAnsi="Times New Roman"/>
          <w:sz w:val="28"/>
          <w:szCs w:val="28"/>
        </w:rPr>
        <w:t>а от 18 июля 2011 года № 223-ФЗ «О закупках товаров, работ, услуг отдельными видами юридических лиц», а также в целях обеспечения прозрачности закупок, осуществляемых хозяйственными обществами, в уставном капитале которых доля участия Иркутской области в совокупности превышает пятьдесят процентов, руководствуясь частью 4 статьи 66, статьей 67 Устава Иркутской области:</w:t>
      </w:r>
    </w:p>
    <w:p w:rsidR="00783CA8" w:rsidRPr="00783CA8" w:rsidRDefault="00783CA8" w:rsidP="00783CA8">
      <w:pPr>
        <w:ind w:firstLine="709"/>
        <w:jc w:val="both"/>
        <w:rPr>
          <w:rFonts w:ascii="Times New Roman" w:hAnsi="Times New Roman"/>
          <w:sz w:val="28"/>
          <w:szCs w:val="28"/>
        </w:rPr>
      </w:pPr>
      <w:r w:rsidRPr="00783CA8">
        <w:rPr>
          <w:rFonts w:ascii="Times New Roman" w:hAnsi="Times New Roman"/>
          <w:sz w:val="28"/>
          <w:szCs w:val="28"/>
        </w:rPr>
        <w:t>Утвердить типовое Положение о закупке товаров, работ, услуг для  нужд хозяйственных обществ, в уставном капитале которых доля участия Иркутской области в совокупности превышает пятьдесят процентов (прилагается).</w:t>
      </w:r>
    </w:p>
    <w:p w:rsidR="00783CA8" w:rsidRPr="00783CA8" w:rsidRDefault="00783CA8" w:rsidP="00783CA8">
      <w:pPr>
        <w:suppressAutoHyphens/>
        <w:ind w:firstLine="720"/>
        <w:jc w:val="both"/>
        <w:rPr>
          <w:rFonts w:ascii="Times New Roman" w:hAnsi="Times New Roman"/>
          <w:sz w:val="28"/>
        </w:rPr>
      </w:pPr>
    </w:p>
    <w:p w:rsidR="00783CA8" w:rsidRPr="00783CA8" w:rsidRDefault="00783CA8" w:rsidP="00783CA8">
      <w:pPr>
        <w:suppressAutoHyphens/>
        <w:ind w:firstLine="720"/>
        <w:jc w:val="both"/>
        <w:rPr>
          <w:rFonts w:ascii="Times New Roman" w:hAnsi="Times New Roman"/>
          <w:sz w:val="28"/>
        </w:rPr>
      </w:pPr>
    </w:p>
    <w:p w:rsidR="00783CA8" w:rsidRPr="00783CA8" w:rsidRDefault="00783CA8" w:rsidP="00783CA8">
      <w:pPr>
        <w:suppressAutoHyphens/>
        <w:jc w:val="both"/>
        <w:rPr>
          <w:rFonts w:ascii="Times New Roman" w:hAnsi="Times New Roman"/>
          <w:sz w:val="28"/>
          <w:szCs w:val="28"/>
        </w:rPr>
      </w:pPr>
    </w:p>
    <w:p w:rsidR="00783CA8" w:rsidRPr="00783CA8" w:rsidRDefault="00783CA8" w:rsidP="00783CA8">
      <w:pPr>
        <w:suppressAutoHyphens/>
        <w:ind w:left="-108"/>
        <w:jc w:val="right"/>
        <w:rPr>
          <w:rFonts w:ascii="Times New Roman" w:hAnsi="Times New Roman"/>
          <w:sz w:val="28"/>
          <w:szCs w:val="28"/>
        </w:rPr>
      </w:pPr>
      <w:r w:rsidRPr="00783CA8">
        <w:rPr>
          <w:rFonts w:ascii="Times New Roman" w:hAnsi="Times New Roman"/>
          <w:sz w:val="28"/>
          <w:szCs w:val="28"/>
        </w:rPr>
        <w:t>Первый заместитель Губернатора</w:t>
      </w:r>
    </w:p>
    <w:p w:rsidR="00783CA8" w:rsidRDefault="00783CA8" w:rsidP="00783CA8">
      <w:pPr>
        <w:ind w:left="2835"/>
        <w:jc w:val="right"/>
        <w:rPr>
          <w:rFonts w:ascii="Times New Roman" w:hAnsi="Times New Roman"/>
          <w:sz w:val="28"/>
          <w:szCs w:val="28"/>
        </w:rPr>
      </w:pPr>
      <w:r w:rsidRPr="00783CA8">
        <w:rPr>
          <w:rFonts w:ascii="Times New Roman" w:hAnsi="Times New Roman"/>
          <w:sz w:val="28"/>
          <w:szCs w:val="28"/>
        </w:rPr>
        <w:t>И</w:t>
      </w:r>
      <w:r>
        <w:rPr>
          <w:rFonts w:ascii="Times New Roman" w:hAnsi="Times New Roman"/>
          <w:sz w:val="28"/>
          <w:szCs w:val="28"/>
        </w:rPr>
        <w:t>ркутской области – Председатель</w:t>
      </w:r>
    </w:p>
    <w:p w:rsidR="00783CA8" w:rsidRPr="00783CA8" w:rsidRDefault="00783CA8" w:rsidP="00783CA8">
      <w:pPr>
        <w:ind w:left="2835"/>
        <w:jc w:val="right"/>
        <w:rPr>
          <w:rFonts w:ascii="Times New Roman" w:eastAsia="Calibri" w:hAnsi="Times New Roman"/>
          <w:sz w:val="28"/>
          <w:szCs w:val="28"/>
        </w:rPr>
      </w:pPr>
      <w:r w:rsidRPr="00783CA8">
        <w:rPr>
          <w:rFonts w:ascii="Times New Roman" w:hAnsi="Times New Roman"/>
          <w:sz w:val="28"/>
          <w:szCs w:val="28"/>
        </w:rPr>
        <w:t>Правительства Иркутской области</w:t>
      </w:r>
    </w:p>
    <w:p w:rsidR="00783CA8" w:rsidRPr="00783CA8" w:rsidRDefault="00783CA8" w:rsidP="00783CA8">
      <w:pPr>
        <w:tabs>
          <w:tab w:val="left" w:pos="4505"/>
        </w:tabs>
        <w:ind w:left="108"/>
        <w:jc w:val="right"/>
        <w:rPr>
          <w:rFonts w:ascii="Times New Roman" w:hAnsi="Times New Roman"/>
          <w:sz w:val="28"/>
          <w:szCs w:val="28"/>
        </w:rPr>
      </w:pPr>
      <w:r w:rsidRPr="00783CA8">
        <w:rPr>
          <w:rFonts w:ascii="Times New Roman" w:hAnsi="Times New Roman"/>
          <w:sz w:val="28"/>
          <w:szCs w:val="28"/>
        </w:rPr>
        <w:t>А.С. Битаров</w:t>
      </w:r>
    </w:p>
    <w:p w:rsidR="00755662" w:rsidRDefault="00755662" w:rsidP="00755662">
      <w:pPr>
        <w:suppressAutoHyphens/>
        <w:ind w:firstLine="709"/>
        <w:jc w:val="both"/>
        <w:rPr>
          <w:rFonts w:ascii="Times New Roman" w:hAnsi="Times New Roman"/>
          <w:sz w:val="28"/>
          <w:szCs w:val="28"/>
        </w:rPr>
      </w:pPr>
    </w:p>
    <w:p w:rsidR="00783CA8" w:rsidRDefault="00783CA8" w:rsidP="00755662">
      <w:pPr>
        <w:suppressAutoHyphens/>
        <w:ind w:firstLine="709"/>
        <w:jc w:val="both"/>
        <w:rPr>
          <w:rFonts w:ascii="Times New Roman" w:hAnsi="Times New Roman"/>
          <w:sz w:val="28"/>
          <w:szCs w:val="28"/>
        </w:rPr>
      </w:pPr>
    </w:p>
    <w:p w:rsidR="00783CA8" w:rsidRPr="00783CA8" w:rsidRDefault="00783CA8" w:rsidP="00783CA8">
      <w:pPr>
        <w:tabs>
          <w:tab w:val="left" w:pos="709"/>
        </w:tabs>
        <w:jc w:val="right"/>
        <w:rPr>
          <w:rFonts w:ascii="Times New Roman" w:eastAsia="Calibri" w:hAnsi="Times New Roman"/>
          <w:sz w:val="28"/>
          <w:szCs w:val="28"/>
          <w:lang w:eastAsia="en-US"/>
        </w:rPr>
      </w:pPr>
      <w:r w:rsidRPr="00783CA8">
        <w:rPr>
          <w:rFonts w:ascii="Times New Roman" w:eastAsia="Calibri" w:hAnsi="Times New Roman"/>
          <w:sz w:val="28"/>
          <w:szCs w:val="28"/>
          <w:lang w:eastAsia="en-US"/>
        </w:rPr>
        <w:t>УТВЕЖДЕНО</w:t>
      </w:r>
    </w:p>
    <w:p w:rsidR="00783CA8" w:rsidRPr="00783CA8" w:rsidRDefault="00783CA8" w:rsidP="00783CA8">
      <w:pPr>
        <w:tabs>
          <w:tab w:val="left" w:pos="709"/>
        </w:tabs>
        <w:jc w:val="right"/>
        <w:rPr>
          <w:rFonts w:ascii="Times New Roman" w:eastAsia="Calibri" w:hAnsi="Times New Roman"/>
          <w:sz w:val="28"/>
          <w:szCs w:val="28"/>
          <w:lang w:eastAsia="en-US"/>
        </w:rPr>
      </w:pPr>
      <w:r w:rsidRPr="00783CA8">
        <w:rPr>
          <w:rFonts w:ascii="Times New Roman" w:eastAsia="Calibri" w:hAnsi="Times New Roman"/>
          <w:sz w:val="28"/>
          <w:szCs w:val="28"/>
          <w:lang w:eastAsia="en-US"/>
        </w:rPr>
        <w:t>распоряжением Правительства Иркутской области</w:t>
      </w:r>
    </w:p>
    <w:p w:rsidR="00783CA8" w:rsidRPr="00783CA8" w:rsidRDefault="00783CA8" w:rsidP="00783CA8">
      <w:pPr>
        <w:tabs>
          <w:tab w:val="left" w:pos="709"/>
        </w:tabs>
        <w:jc w:val="right"/>
        <w:rPr>
          <w:rFonts w:ascii="Times New Roman" w:eastAsia="Calibri" w:hAnsi="Times New Roman"/>
          <w:sz w:val="28"/>
          <w:szCs w:val="28"/>
          <w:lang w:eastAsia="en-US"/>
        </w:rPr>
      </w:pPr>
      <w:r w:rsidRPr="00783CA8">
        <w:rPr>
          <w:rFonts w:ascii="Times New Roman" w:eastAsia="Calibri" w:hAnsi="Times New Roman"/>
          <w:sz w:val="28"/>
          <w:szCs w:val="28"/>
          <w:lang w:eastAsia="en-US"/>
        </w:rPr>
        <w:t xml:space="preserve">от </w:t>
      </w:r>
      <w:r>
        <w:rPr>
          <w:rFonts w:ascii="Times New Roman" w:eastAsia="Calibri" w:hAnsi="Times New Roman"/>
          <w:sz w:val="28"/>
          <w:szCs w:val="28"/>
          <w:lang w:eastAsia="en-US"/>
        </w:rPr>
        <w:t>19 сентября 2016 года № 525-рп</w:t>
      </w:r>
    </w:p>
    <w:p w:rsidR="00783CA8" w:rsidRPr="00783CA8" w:rsidRDefault="00783CA8" w:rsidP="00783CA8">
      <w:pPr>
        <w:tabs>
          <w:tab w:val="left" w:pos="709"/>
        </w:tabs>
        <w:jc w:val="center"/>
        <w:rPr>
          <w:rFonts w:ascii="Times New Roman" w:eastAsia="Calibri" w:hAnsi="Times New Roman"/>
          <w:sz w:val="28"/>
          <w:szCs w:val="28"/>
          <w:lang w:eastAsia="en-US"/>
        </w:rPr>
      </w:pPr>
    </w:p>
    <w:p w:rsidR="00783CA8" w:rsidRPr="00783CA8" w:rsidRDefault="00783CA8" w:rsidP="00783CA8">
      <w:pPr>
        <w:tabs>
          <w:tab w:val="left" w:pos="709"/>
        </w:tabs>
        <w:jc w:val="center"/>
        <w:rPr>
          <w:rFonts w:ascii="Times New Roman" w:eastAsia="Calibri" w:hAnsi="Times New Roman"/>
          <w:b/>
          <w:sz w:val="28"/>
          <w:szCs w:val="28"/>
          <w:lang w:eastAsia="en-US"/>
        </w:rPr>
      </w:pPr>
      <w:r w:rsidRPr="00783CA8">
        <w:rPr>
          <w:rFonts w:ascii="Times New Roman" w:eastAsia="Calibri" w:hAnsi="Times New Roman"/>
          <w:b/>
          <w:sz w:val="28"/>
          <w:szCs w:val="28"/>
          <w:lang w:eastAsia="en-US"/>
        </w:rPr>
        <w:t>ТИПОВОЕ ПОЛОЖЕНИЕ О ЗАКУПКЕ ТОВАРОВ, РАБОТ, УСЛУГ</w:t>
      </w:r>
    </w:p>
    <w:p w:rsidR="00783CA8" w:rsidRPr="00783CA8" w:rsidRDefault="00783CA8" w:rsidP="00783CA8">
      <w:pPr>
        <w:tabs>
          <w:tab w:val="left" w:pos="709"/>
        </w:tabs>
        <w:autoSpaceDE w:val="0"/>
        <w:autoSpaceDN w:val="0"/>
        <w:adjustRightInd w:val="0"/>
        <w:ind w:firstLine="540"/>
        <w:jc w:val="center"/>
        <w:rPr>
          <w:rFonts w:ascii="Times New Roman" w:eastAsia="Calibri" w:hAnsi="Times New Roman"/>
          <w:b/>
          <w:sz w:val="28"/>
          <w:szCs w:val="28"/>
        </w:rPr>
      </w:pPr>
      <w:r w:rsidRPr="00783CA8">
        <w:rPr>
          <w:rFonts w:ascii="Times New Roman" w:eastAsia="Calibri" w:hAnsi="Times New Roman"/>
          <w:b/>
          <w:sz w:val="28"/>
          <w:szCs w:val="28"/>
        </w:rPr>
        <w:t>ДЛЯ НУЖД ХОЗЯЙСТВЕННЫХ ОБЩЕСТВ, В УСТАВНОМ КАПИТАЛЕ КОТОРЫХ ДОЛЯ УЧАСТИЯ ИРКУТСКОЙ ОБЛАСТИ В СОВОКУПНОСТИ ПРЕВЫШАЕТ ПЯТЬДЕСЯТ ПРОЦЕНТОВ</w:t>
      </w:r>
    </w:p>
    <w:p w:rsidR="00783CA8" w:rsidRPr="00783CA8" w:rsidRDefault="00783CA8" w:rsidP="00783CA8">
      <w:pPr>
        <w:tabs>
          <w:tab w:val="left" w:pos="709"/>
        </w:tabs>
        <w:jc w:val="center"/>
        <w:rPr>
          <w:rFonts w:ascii="Times New Roman" w:eastAsia="Calibri" w:hAnsi="Times New Roman"/>
          <w:sz w:val="28"/>
          <w:szCs w:val="28"/>
          <w:lang w:eastAsia="en-US"/>
        </w:rPr>
      </w:pPr>
    </w:p>
    <w:p w:rsidR="00783CA8" w:rsidRPr="00783CA8" w:rsidRDefault="00783CA8" w:rsidP="00783CA8">
      <w:pPr>
        <w:tabs>
          <w:tab w:val="left" w:pos="709"/>
        </w:tabs>
        <w:jc w:val="center"/>
        <w:rPr>
          <w:rFonts w:ascii="Times New Roman" w:eastAsia="Calibri" w:hAnsi="Times New Roman"/>
          <w:sz w:val="28"/>
          <w:szCs w:val="28"/>
          <w:lang w:eastAsia="en-US"/>
        </w:rPr>
      </w:pPr>
      <w:bookmarkStart w:id="1" w:name="_Toc450226725"/>
      <w:r w:rsidRPr="00783CA8">
        <w:rPr>
          <w:rFonts w:ascii="Times New Roman" w:eastAsia="Calibri" w:hAnsi="Times New Roman"/>
          <w:sz w:val="28"/>
          <w:szCs w:val="28"/>
          <w:lang w:eastAsia="en-US"/>
        </w:rPr>
        <w:t>Глава 1. ТЕРМИНЫ И ОПРЕДЕЛЕНИЯ</w:t>
      </w:r>
      <w:bookmarkEnd w:id="1"/>
    </w:p>
    <w:p w:rsidR="00783CA8" w:rsidRPr="00783CA8" w:rsidRDefault="00783CA8" w:rsidP="00783CA8">
      <w:pPr>
        <w:tabs>
          <w:tab w:val="left" w:pos="709"/>
        </w:tabs>
        <w:suppressAutoHyphens/>
        <w:rPr>
          <w:rFonts w:ascii="Calibri" w:eastAsia="Lucida Sans Unicode" w:hAnsi="Calibri" w:cs="Calibri"/>
          <w:color w:val="00000A"/>
          <w:sz w:val="22"/>
          <w:szCs w:val="22"/>
          <w:lang w:eastAsia="en-US"/>
        </w:rPr>
      </w:pPr>
    </w:p>
    <w:p w:rsidR="00783CA8" w:rsidRPr="00783CA8" w:rsidRDefault="00783CA8" w:rsidP="00783CA8">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lastRenderedPageBreak/>
        <w:t xml:space="preserve">Заказчик – _____________________ </w:t>
      </w:r>
      <w:r w:rsidRPr="00783CA8">
        <w:rPr>
          <w:rFonts w:ascii="Times New Roman" w:eastAsia="Lucida Sans Unicode" w:hAnsi="Times New Roman"/>
          <w:i/>
          <w:color w:val="00000A"/>
          <w:sz w:val="28"/>
          <w:szCs w:val="28"/>
          <w:lang w:eastAsia="en-US"/>
        </w:rPr>
        <w:t>(наименование хозяйственного общества, в уставном капитале которого доля участия Иркутской области в совокупности превышает пятьдесят процентов)</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Закупка – приобретение Заказчиком товаров, работ, услуг на основе договора способами, указанными в настоящем Положении. </w:t>
      </w:r>
    </w:p>
    <w:p w:rsidR="00783CA8" w:rsidRPr="00783CA8" w:rsidRDefault="00783CA8" w:rsidP="00783CA8">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Определение поставщика (подрядчика, исполнителя) - совокупность действий, которые осуществляются Заказчиком в порядке, установленном настоящим Положением, в целях заключения договора.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 xml:space="preserve">Единая информационная система в сфере закупок товаров, работ, услуг для обеспечения государственных и муниципальных нужд (далее -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w:t>
      </w:r>
      <w:r w:rsidRPr="00783CA8">
        <w:rPr>
          <w:rFonts w:ascii="Times New Roman" w:eastAsia="Calibri" w:hAnsi="Times New Roman"/>
          <w:sz w:val="28"/>
          <w:szCs w:val="28"/>
        </w:rPr>
        <w:br/>
        <w:t>системы в информационно-телекоммуникационной сети «Интернет» (</w:t>
      </w:r>
      <w:hyperlink r:id="rId11" w:history="1">
        <w:r w:rsidRPr="00783CA8">
          <w:rPr>
            <w:rFonts w:ascii="Times New Roman" w:eastAsia="Calibri" w:hAnsi="Times New Roman"/>
            <w:color w:val="0000FF"/>
            <w:sz w:val="28"/>
            <w:szCs w:val="28"/>
            <w:u w:val="single"/>
            <w:lang w:val="en-US"/>
          </w:rPr>
          <w:t>www</w:t>
        </w:r>
        <w:r w:rsidRPr="00783CA8">
          <w:rPr>
            <w:rFonts w:ascii="Times New Roman" w:eastAsia="Calibri" w:hAnsi="Times New Roman"/>
            <w:color w:val="0000FF"/>
            <w:sz w:val="28"/>
            <w:szCs w:val="28"/>
            <w:u w:val="single"/>
          </w:rPr>
          <w:t>.</w:t>
        </w:r>
        <w:r w:rsidRPr="00783CA8">
          <w:rPr>
            <w:rFonts w:ascii="Times New Roman" w:eastAsia="Calibri" w:hAnsi="Times New Roman"/>
            <w:color w:val="0000FF"/>
            <w:sz w:val="28"/>
            <w:szCs w:val="28"/>
            <w:u w:val="single"/>
            <w:lang w:val="en-US"/>
          </w:rPr>
          <w:t>zakupki</w:t>
        </w:r>
        <w:r w:rsidRPr="00783CA8">
          <w:rPr>
            <w:rFonts w:ascii="Times New Roman" w:eastAsia="Calibri" w:hAnsi="Times New Roman"/>
            <w:color w:val="0000FF"/>
            <w:sz w:val="28"/>
            <w:szCs w:val="28"/>
            <w:u w:val="single"/>
          </w:rPr>
          <w:t>.</w:t>
        </w:r>
        <w:r w:rsidRPr="00783CA8">
          <w:rPr>
            <w:rFonts w:ascii="Times New Roman" w:eastAsia="Calibri" w:hAnsi="Times New Roman"/>
            <w:color w:val="0000FF"/>
            <w:sz w:val="28"/>
            <w:szCs w:val="28"/>
            <w:u w:val="single"/>
            <w:lang w:val="en-US"/>
          </w:rPr>
          <w:t>gov</w:t>
        </w:r>
        <w:r w:rsidRPr="00783CA8">
          <w:rPr>
            <w:rFonts w:ascii="Times New Roman" w:eastAsia="Calibri" w:hAnsi="Times New Roman"/>
            <w:color w:val="0000FF"/>
            <w:sz w:val="28"/>
            <w:szCs w:val="28"/>
            <w:u w:val="single"/>
          </w:rPr>
          <w:t>.</w:t>
        </w:r>
        <w:r w:rsidRPr="00783CA8">
          <w:rPr>
            <w:rFonts w:ascii="Times New Roman" w:eastAsia="Calibri" w:hAnsi="Times New Roman"/>
            <w:color w:val="0000FF"/>
            <w:sz w:val="28"/>
            <w:szCs w:val="28"/>
            <w:u w:val="single"/>
            <w:lang w:val="en-US"/>
          </w:rPr>
          <w:t>ru</w:t>
        </w:r>
      </w:hyperlink>
      <w:r w:rsidRPr="00783CA8">
        <w:rPr>
          <w:rFonts w:ascii="Times New Roman" w:eastAsia="Calibri" w:hAnsi="Times New Roman"/>
          <w:sz w:val="28"/>
          <w:szCs w:val="28"/>
        </w:rPr>
        <w:t>).</w:t>
      </w:r>
    </w:p>
    <w:p w:rsidR="00783CA8" w:rsidRPr="00783CA8" w:rsidRDefault="00783CA8" w:rsidP="00783CA8">
      <w:pPr>
        <w:tabs>
          <w:tab w:val="left" w:pos="709"/>
        </w:tabs>
        <w:suppressAutoHyphens/>
        <w:ind w:firstLine="708"/>
        <w:contextualSpacing/>
        <w:jc w:val="both"/>
        <w:rPr>
          <w:rFonts w:ascii="Times New Roman" w:eastAsia="Calibri" w:hAnsi="Times New Roman"/>
          <w:sz w:val="28"/>
          <w:szCs w:val="28"/>
        </w:rPr>
      </w:pPr>
      <w:r w:rsidRPr="00783CA8">
        <w:rPr>
          <w:rFonts w:ascii="Times New Roman" w:eastAsia="Calibri" w:hAnsi="Times New Roman"/>
          <w:sz w:val="28"/>
          <w:szCs w:val="28"/>
        </w:rPr>
        <w:t>Региональная информационная система Иркутской области в сфере закупок (далее - РИС) – информационная система, порядок функционирования и использования которой утвержден постановлением Правительства Иркутской области от 17 февраля 2016 года № 91-пп «О региональной информационной системе Иркутской области в сфере закупок».</w:t>
      </w:r>
    </w:p>
    <w:p w:rsidR="00783CA8" w:rsidRPr="00783CA8" w:rsidRDefault="00783CA8" w:rsidP="00783CA8">
      <w:pPr>
        <w:tabs>
          <w:tab w:val="left" w:pos="709"/>
        </w:tabs>
        <w:suppressAutoHyphens/>
        <w:ind w:firstLine="708"/>
        <w:contextualSpacing/>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 xml:space="preserve">Электронная площадка (далее – ЭП) – сайт в информационно – телекоммуникационной сети «Интернет», на которой проводятся закупки в электронной форме. </w:t>
      </w:r>
    </w:p>
    <w:p w:rsidR="00783CA8" w:rsidRPr="00783CA8" w:rsidRDefault="00783CA8" w:rsidP="00783CA8">
      <w:pPr>
        <w:tabs>
          <w:tab w:val="left" w:pos="709"/>
        </w:tabs>
        <w:suppressAutoHyphens/>
        <w:ind w:firstLine="708"/>
        <w:contextualSpacing/>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Оператор электронной площадки (далее – оператор ЭП) - юридическое лицо независимо от его организационно – 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закупок.</w:t>
      </w:r>
    </w:p>
    <w:p w:rsidR="00783CA8" w:rsidRPr="00783CA8" w:rsidRDefault="00783CA8" w:rsidP="00783CA8">
      <w:pPr>
        <w:tabs>
          <w:tab w:val="left" w:pos="709"/>
        </w:tabs>
        <w:suppressAutoHyphens/>
        <w:ind w:firstLine="708"/>
        <w:contextualSpacing/>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 xml:space="preserve">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документации о закупке в соответствии с настоящим Положением. </w:t>
      </w:r>
    </w:p>
    <w:p w:rsidR="00783CA8" w:rsidRPr="00783CA8" w:rsidRDefault="00783CA8" w:rsidP="00783CA8">
      <w:pPr>
        <w:tabs>
          <w:tab w:val="left" w:pos="709"/>
        </w:tabs>
        <w:suppressAutoHyphens/>
        <w:ind w:firstLine="708"/>
        <w:contextualSpacing/>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 xml:space="preserve">Конкурс – конкурентный способ закупки, при котором оценка заявок на участие в конкурсе для определения победителя конкурса осуществляется </w:t>
      </w:r>
      <w:r w:rsidRPr="00783CA8">
        <w:rPr>
          <w:rFonts w:ascii="Times New Roman" w:eastAsia="Lucida Sans Unicode" w:hAnsi="Times New Roman"/>
          <w:color w:val="00000A"/>
          <w:sz w:val="28"/>
          <w:szCs w:val="28"/>
          <w:lang w:eastAsia="en-US"/>
        </w:rPr>
        <w:lastRenderedPageBreak/>
        <w:t>на основе критериев оценки заявок, указанных в конкурсной документации и победителем признается участник конкурса, заявка которого соответствует требованиям, установленным в конкурсной документации, и который предложил лучшие условия исполнения договора на основе критериев оценки заявок, указанных в конкурсной документации.</w:t>
      </w:r>
    </w:p>
    <w:p w:rsidR="00783CA8" w:rsidRPr="00783CA8" w:rsidRDefault="00783CA8" w:rsidP="00783CA8">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Аукцион – конкурентный способ закупки, победителем которого признается лицо, предложившее наиболее низкую цену договора.</w:t>
      </w:r>
    </w:p>
    <w:p w:rsidR="00783CA8" w:rsidRPr="00783CA8" w:rsidRDefault="00783CA8" w:rsidP="00783CA8">
      <w:pPr>
        <w:tabs>
          <w:tab w:val="left" w:pos="709"/>
        </w:tabs>
        <w:suppressAutoHyphens/>
        <w:ind w:firstLine="708"/>
        <w:contextualSpacing/>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Редукцион – конкурентный способ закупки, начальная максимальная цена договора которого не превышает пять миллионов рублей и победителем которого признается лицо, предложившее наиболее низкую цену договора.</w:t>
      </w:r>
    </w:p>
    <w:p w:rsidR="00783CA8" w:rsidRPr="00783CA8" w:rsidRDefault="00783CA8" w:rsidP="00783CA8">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Запрос котировок – конкурентный способ закупки, при котором победителем запроса котировок признается участник запроса котировок, заявка которого соответствует всем требованиям, установленным в документации о проведении запроса котировок, предложивший наиболее низкую цену договора. </w:t>
      </w:r>
    </w:p>
    <w:p w:rsidR="00783CA8" w:rsidRPr="00783CA8" w:rsidRDefault="00783CA8" w:rsidP="00783CA8">
      <w:pPr>
        <w:tabs>
          <w:tab w:val="left" w:pos="709"/>
        </w:tabs>
        <w:suppressAutoHyphens/>
        <w:ind w:firstLine="708"/>
        <w:contextualSpacing/>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 xml:space="preserve">Запрос предложений – конкурентный способ закупки, при котором победителем запроса предложений является участник запроса предложений, заявка которого в соответствии с критериями, указанными в документации о проведении запроса предложений, наилучшим образом соответствует установленным Заказчиком требованиям к товарам, работам, услугам.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Закупки в электронной форме - закупки, проведение которых обеспечивается на ЭП ее оператором в соответствии с регламентом ЭП.</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Закупка у единственного поставщика (подрядчика, исполнителя) - способ закупки, в результате которой Заказчиком заключается договор с  поставщиком (подрядчиком, исполнителем) без проведения конкурентных способов закупок.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Документация о закупке - комплект документов (в том числе проект договора), содержащий полную информацию о предмете, условиях участия в процедуре закупки, правилах проведения закупки,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Заявка участника закупки (заявка, предложение) - комплект документов, содержащий предложение участника закупки, направленный Заказчику (в случае закупки в электронной форме - оператору ЭП) по форме и в порядке, установленном настоящим Положением.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Начальная (максимальная) цена договора (цена лота) (далее – НМЦД) - предельно допустимая цена договора, определяемая Заказчиком в документации о закупке.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 июля 2007 года № 209-ФЗ «О развитии малого и среднего предпринимательства в Российской Федерации» (далее – Федеральный закон № 209-ФЗ), к малым предприятиям, в том числе к микропредприятиям, и средним предприятиям.</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В настоящем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 (далее – законодательство РФ).</w:t>
      </w:r>
    </w:p>
    <w:p w:rsidR="00783CA8" w:rsidRPr="00783CA8" w:rsidRDefault="00783CA8" w:rsidP="00783CA8">
      <w:pPr>
        <w:tabs>
          <w:tab w:val="left" w:pos="709"/>
        </w:tabs>
        <w:suppressAutoHyphens/>
        <w:jc w:val="both"/>
        <w:rPr>
          <w:rFonts w:ascii="Calibri" w:eastAsia="Lucida Sans Unicode" w:hAnsi="Calibri" w:cs="Calibri"/>
          <w:color w:val="00000A"/>
          <w:sz w:val="22"/>
          <w:szCs w:val="22"/>
          <w:lang w:eastAsia="en-US"/>
        </w:rPr>
      </w:pPr>
    </w:p>
    <w:p w:rsidR="00783CA8" w:rsidRPr="00783CA8" w:rsidRDefault="00783CA8" w:rsidP="00783CA8">
      <w:pPr>
        <w:keepNext/>
        <w:tabs>
          <w:tab w:val="left" w:pos="709"/>
        </w:tabs>
        <w:jc w:val="center"/>
        <w:outlineLvl w:val="0"/>
        <w:rPr>
          <w:rFonts w:ascii="Times New Roman" w:hAnsi="Times New Roman"/>
          <w:bCs/>
          <w:kern w:val="32"/>
          <w:sz w:val="28"/>
          <w:szCs w:val="28"/>
          <w:lang w:val="x-none" w:eastAsia="en-US"/>
        </w:rPr>
      </w:pPr>
      <w:bookmarkStart w:id="2" w:name="_Toc450226726"/>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2</w:t>
      </w:r>
      <w:r w:rsidRPr="00783CA8">
        <w:rPr>
          <w:rFonts w:ascii="Times New Roman" w:hAnsi="Times New Roman"/>
          <w:bCs/>
          <w:kern w:val="32"/>
          <w:sz w:val="28"/>
          <w:szCs w:val="28"/>
          <w:lang w:val="x-none" w:eastAsia="en-US"/>
        </w:rPr>
        <w:t>. ПРЕДМЕТ, ЦЕЛИ, ПРИНЦИПЫ РЕГУЛИРОВАНИЯ</w:t>
      </w:r>
      <w:bookmarkEnd w:id="2"/>
    </w:p>
    <w:p w:rsidR="00783CA8" w:rsidRPr="00783CA8" w:rsidRDefault="00783CA8" w:rsidP="00783CA8">
      <w:pPr>
        <w:tabs>
          <w:tab w:val="left" w:pos="709"/>
        </w:tabs>
        <w:suppressAutoHyphens/>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2.1. Настоящее Положение о закупках товаров, работ услуг для нужд _____________ </w:t>
      </w:r>
      <w:r w:rsidRPr="00783CA8">
        <w:rPr>
          <w:rFonts w:ascii="Times New Roman" w:eastAsia="Lucida Sans Unicode" w:hAnsi="Times New Roman"/>
          <w:i/>
          <w:color w:val="00000A"/>
          <w:sz w:val="28"/>
          <w:szCs w:val="28"/>
          <w:lang w:eastAsia="en-US"/>
        </w:rPr>
        <w:t>(наименование хозяйственного общества, в уставном капитале которого доля участия Иркутской области в совокупности превышает пятьдесят процентов</w:t>
      </w:r>
      <w:r w:rsidRPr="00783CA8">
        <w:rPr>
          <w:rFonts w:ascii="Times New Roman" w:eastAsia="Lucida Sans Unicode" w:hAnsi="Times New Roman"/>
          <w:color w:val="00000A"/>
          <w:sz w:val="28"/>
          <w:szCs w:val="28"/>
          <w:lang w:eastAsia="en-US"/>
        </w:rPr>
        <w:t xml:space="preserve"> (далее - Заказчик) разработано в соответствии с Федеральным законом от 18 июля 2011 года № 223-ФЗ «О закупках товаров, работ, услуг отдельными видами юридических лиц» (далее – Федеральный закон № 223-ФЗ), регламентирует закупочную деятельность Заказчика и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2.2. Целями регулирования настоящего Положения являются: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обеспечение единства экономического пространства;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создание условий для своевременного и полного удовлетворения потребностей Заказчика в товарах, работах, услугах с необходимыми показателями цены, качества и надежности;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эффективное использование денежных средств;</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расширение возможностей участия юридических и физических лиц в закупке товаров, работ, услуг для нужд Заказчика и стимулирование такого участия;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5) развитие добросовестной конкуренции;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обеспечение гласности и прозрачности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7) предотвращение коррупции и других злоупотреблений.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 При осуществлении закупочной деятельности Заказчик руководствуется следующими принципами: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информационная открытость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равноправие, справедливость, отсутствие дискриминации и необоснованных ограничений конкуренции по отношению к участникам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целевое и экономически эффективное расходование денежных средств на приобретение продукции и реализация мер, направленных на сокращение издержек Заказчика;</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отсутствие ограничения допуска к участию в закупке путем установления неизмеряемых требований к участникам закупки.</w:t>
      </w:r>
    </w:p>
    <w:p w:rsidR="00783CA8" w:rsidRPr="00783CA8" w:rsidRDefault="00783CA8" w:rsidP="00783CA8">
      <w:pPr>
        <w:tabs>
          <w:tab w:val="left" w:pos="709"/>
        </w:tabs>
        <w:suppressAutoHyphens/>
        <w:jc w:val="center"/>
        <w:rPr>
          <w:rFonts w:ascii="Times New Roman" w:eastAsia="Lucida Sans Unicode" w:hAnsi="Times New Roman"/>
          <w:b/>
          <w:color w:val="00000A"/>
          <w:sz w:val="28"/>
          <w:szCs w:val="28"/>
          <w:lang w:eastAsia="en-US"/>
        </w:rPr>
      </w:pPr>
    </w:p>
    <w:p w:rsidR="00783CA8" w:rsidRPr="00783CA8" w:rsidRDefault="00783CA8" w:rsidP="00783CA8">
      <w:pPr>
        <w:keepNext/>
        <w:tabs>
          <w:tab w:val="left" w:pos="709"/>
        </w:tabs>
        <w:jc w:val="center"/>
        <w:outlineLvl w:val="0"/>
        <w:rPr>
          <w:rFonts w:ascii="Times New Roman" w:hAnsi="Times New Roman"/>
          <w:bCs/>
          <w:kern w:val="32"/>
          <w:sz w:val="28"/>
          <w:szCs w:val="28"/>
          <w:lang w:val="x-none" w:eastAsia="en-US"/>
        </w:rPr>
      </w:pPr>
      <w:bookmarkStart w:id="3" w:name="_Toc450226727"/>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3</w:t>
      </w:r>
      <w:r w:rsidRPr="00783CA8">
        <w:rPr>
          <w:rFonts w:ascii="Times New Roman" w:hAnsi="Times New Roman"/>
          <w:bCs/>
          <w:kern w:val="32"/>
          <w:sz w:val="28"/>
          <w:szCs w:val="28"/>
          <w:lang w:val="x-none" w:eastAsia="en-US"/>
        </w:rPr>
        <w:t>. ИНФОРМАЦИОННОЕ ОБЕСПЕЧЕНИЕ ЗАКУПОК</w:t>
      </w:r>
      <w:bookmarkEnd w:id="3"/>
    </w:p>
    <w:p w:rsidR="00783CA8" w:rsidRPr="00783CA8" w:rsidRDefault="00783CA8" w:rsidP="00783CA8">
      <w:pPr>
        <w:tabs>
          <w:tab w:val="left" w:pos="709"/>
        </w:tabs>
        <w:suppressAutoHyphens/>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3.1. Заказчик размещает в ЕИС план закупки товаров, работ, услуг на срок не менее чем один год. Порядок формирования плана закупки товаров, работ, услуг, порядок и сроки размещения в ЕИС, РИС такого плана, требования к его форме устанавливаются Правительством Российской Федерации.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3.2.</w:t>
      </w:r>
      <w:r w:rsidRPr="00783CA8">
        <w:rPr>
          <w:rFonts w:ascii="Calibri" w:eastAsia="Lucida Sans Unicode" w:hAnsi="Calibri" w:cs="Calibri"/>
          <w:color w:val="00000A"/>
          <w:sz w:val="22"/>
          <w:szCs w:val="22"/>
          <w:lang w:eastAsia="en-US"/>
        </w:rPr>
        <w:t> </w:t>
      </w:r>
      <w:r w:rsidRPr="00783CA8">
        <w:rPr>
          <w:rFonts w:ascii="Times New Roman" w:eastAsia="Lucida Sans Unicode" w:hAnsi="Times New Roman"/>
          <w:color w:val="00000A"/>
          <w:sz w:val="28"/>
          <w:szCs w:val="28"/>
          <w:lang w:eastAsia="en-US"/>
        </w:rPr>
        <w:t>План закупки инновационной продукции, высокотехнологичной продукции, лекарственных средств размещается Заказчиком в ЕИС на период от пяти до семи лет.</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3.3. Проведение закупок осуществляется в соответствии с планом закупок. Не допускается проведение закупок без включения соответствующей закупки в план закупок, за исключением случаев, установленных частью 15 статьи 4 Федерального закона № 223-ФЗ.</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3.4. В план закупки включаются 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количественные характеристики и эксплуатационные характеристики предмета договора, позволяющие идентифицировать предмет договора (при необходимости), регион поставки товара, выполнения работ, оказания услуг, сроки исполнения договора, сведения о НМЦД.</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3.5. В течение календарного года возможна корректировка плана закупки, в том числе в случае: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3) в иных случаях, установленных настоящим Положением и другими документами Заказчика.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3.6. В ЕИС при осуществлении закупки размещается 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ЕИС предусмотрено Федеральным законом № 223-ФЗ, за исключением случаев, предусмотренных частями 15 и 16 статьи 4 Федерального закона № 223-ФЗ.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изменений в договор в ЕИС размещается информация об изменении договора с указанием измененных условий.</w:t>
      </w:r>
    </w:p>
    <w:p w:rsidR="00783CA8" w:rsidRPr="00783CA8" w:rsidRDefault="00783CA8" w:rsidP="00783CA8">
      <w:pPr>
        <w:tabs>
          <w:tab w:val="left" w:pos="709"/>
        </w:tabs>
        <w:suppressAutoHyphens/>
        <w:ind w:firstLine="708"/>
        <w:contextualSpacing/>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3.7. </w:t>
      </w:r>
      <w:r w:rsidRPr="00783CA8">
        <w:rPr>
          <w:rFonts w:ascii="Times New Roman" w:eastAsia="Lucida Sans Unicode" w:hAnsi="Times New Roman"/>
          <w:sz w:val="28"/>
          <w:szCs w:val="28"/>
          <w:lang w:eastAsia="en-US"/>
        </w:rPr>
        <w:t xml:space="preserve">Не подлежат размещению в ЕИС сведения об осуществлении закупок товаров, работ, услуг, о заключении договоров, составляющих государственную тайну, а также сведения о закупке, по которым принято решение Правительства Российской Федерации в соответствии с частью </w:t>
      </w:r>
      <w:r w:rsidRPr="00783CA8">
        <w:rPr>
          <w:rFonts w:ascii="Times New Roman" w:eastAsia="Lucida Sans Unicode" w:hAnsi="Times New Roman"/>
          <w:sz w:val="28"/>
          <w:szCs w:val="28"/>
          <w:lang w:eastAsia="en-US"/>
        </w:rPr>
        <w:br/>
        <w:t>16 статьи 4 Федерального закона № 223-ФЗ.</w:t>
      </w:r>
      <w:r w:rsidRPr="00783CA8">
        <w:rPr>
          <w:rFonts w:ascii="Times New Roman" w:eastAsia="Lucida Sans Unicode" w:hAnsi="Times New Roman"/>
          <w:color w:val="FF0000"/>
          <w:sz w:val="28"/>
          <w:szCs w:val="28"/>
          <w:lang w:eastAsia="en-US"/>
        </w:rPr>
        <w:t xml:space="preserve"> </w:t>
      </w:r>
      <w:r w:rsidRPr="00783CA8">
        <w:rPr>
          <w:rFonts w:ascii="Times New Roman" w:eastAsia="Lucida Sans Unicode" w:hAnsi="Times New Roman"/>
          <w:color w:val="00000A"/>
          <w:sz w:val="28"/>
          <w:szCs w:val="28"/>
          <w:lang w:eastAsia="en-US"/>
        </w:rPr>
        <w:t>Заказчик вправе не размещать в ЕИС сведения о закупке товаров, работ, услуг, стоимость которых не превышает ста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 xml:space="preserve">3.8. План закупки товаров, работ, услуг, план закупки инновационной продукции, высокотехнологичной продукции, лекарственных средств, а также информация о закупке, предусмотренная пунктом 3.6 настоящего Положения, в том числе информация и документы, установленные Правительством Российской Федерации в соответствии с </w:t>
      </w:r>
      <w:hyperlink r:id="rId12" w:history="1">
        <w:r w:rsidRPr="00783CA8">
          <w:rPr>
            <w:rFonts w:ascii="Times New Roman" w:eastAsia="Calibri" w:hAnsi="Times New Roman"/>
            <w:sz w:val="28"/>
            <w:szCs w:val="28"/>
          </w:rPr>
          <w:t>частью 1</w:t>
        </w:r>
      </w:hyperlink>
      <w:r w:rsidRPr="00783CA8">
        <w:rPr>
          <w:rFonts w:ascii="Times New Roman" w:eastAsia="Calibri" w:hAnsi="Times New Roman"/>
          <w:sz w:val="28"/>
          <w:szCs w:val="28"/>
        </w:rPr>
        <w:t xml:space="preserve"> статьи 4.1 Федерального закона № 223-ФЗ, размещаются Заказчиком в ЕИС посредством РИС в порядке, определенном регламентом РИС.</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3.9. Допускается размещение информации о закупочной деятельности Заказчика не только в ЕИС, но и на официальном сайте Заказчика в информационно-телекоммуникационной сети «Интернет», а также в иных общедоступных источниках.</w:t>
      </w:r>
    </w:p>
    <w:p w:rsidR="00783CA8" w:rsidRPr="00783CA8" w:rsidRDefault="00783CA8" w:rsidP="00783CA8">
      <w:pPr>
        <w:tabs>
          <w:tab w:val="left" w:pos="709"/>
        </w:tabs>
        <w:suppressAutoHyphens/>
        <w:jc w:val="both"/>
        <w:rPr>
          <w:rFonts w:ascii="Times New Roman" w:eastAsia="Lucida Sans Unicode" w:hAnsi="Times New Roman"/>
          <w:color w:val="00000A"/>
          <w:sz w:val="28"/>
          <w:szCs w:val="28"/>
          <w:lang w:eastAsia="en-US"/>
        </w:rPr>
      </w:pPr>
    </w:p>
    <w:p w:rsidR="00783CA8" w:rsidRPr="00783CA8" w:rsidRDefault="00783CA8" w:rsidP="00783CA8">
      <w:pPr>
        <w:keepNext/>
        <w:tabs>
          <w:tab w:val="left" w:pos="709"/>
        </w:tabs>
        <w:jc w:val="center"/>
        <w:outlineLvl w:val="0"/>
        <w:rPr>
          <w:rFonts w:ascii="Times New Roman" w:hAnsi="Times New Roman"/>
          <w:bCs/>
          <w:kern w:val="32"/>
          <w:sz w:val="28"/>
          <w:szCs w:val="28"/>
          <w:lang w:val="x-none" w:eastAsia="en-US"/>
        </w:rPr>
      </w:pPr>
      <w:bookmarkStart w:id="4" w:name="_Toc450226728"/>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4</w:t>
      </w:r>
      <w:r w:rsidRPr="00783CA8">
        <w:rPr>
          <w:rFonts w:ascii="Times New Roman" w:hAnsi="Times New Roman"/>
          <w:b/>
          <w:bCs/>
          <w:kern w:val="32"/>
          <w:sz w:val="28"/>
          <w:szCs w:val="28"/>
          <w:lang w:val="x-none" w:eastAsia="en-US"/>
        </w:rPr>
        <w:t xml:space="preserve">. </w:t>
      </w:r>
      <w:r w:rsidRPr="00783CA8">
        <w:rPr>
          <w:rFonts w:ascii="Times New Roman" w:hAnsi="Times New Roman"/>
          <w:bCs/>
          <w:kern w:val="32"/>
          <w:sz w:val="28"/>
          <w:szCs w:val="28"/>
          <w:lang w:val="x-none" w:eastAsia="en-US"/>
        </w:rPr>
        <w:t>ЦЕНТРАЛИЗАЦИЯ ЗАКУПОК</w:t>
      </w:r>
      <w:bookmarkEnd w:id="4"/>
    </w:p>
    <w:p w:rsidR="00783CA8" w:rsidRPr="00783CA8" w:rsidRDefault="00783CA8" w:rsidP="00783CA8">
      <w:pPr>
        <w:tabs>
          <w:tab w:val="left" w:pos="709"/>
        </w:tabs>
        <w:suppressAutoHyphens/>
        <w:jc w:val="both"/>
        <w:rPr>
          <w:rFonts w:ascii="Times New Roman" w:eastAsia="Lucida Sans Unicode" w:hAnsi="Times New Roman"/>
          <w:b/>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4.1. При проведении закупок конкурентными способами с НМЦД от пяти миллионов рублей и выше определение поставщика (подрядчика, исполнителя) осуществляет министерство по регулированию контрактной системы в сфере закупок Иркутской области (далее – Уполномоченный орган) в порядке, определенном правовыми актами Иркутской области, и настоящим Положением. </w:t>
      </w:r>
    </w:p>
    <w:p w:rsidR="00783CA8" w:rsidRPr="00783CA8" w:rsidRDefault="00783CA8" w:rsidP="00783CA8">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4.2. Для определения поставщика (подрядчика, исполнителя) при проведении закупок конкурентными способами с НМЦД от пяти миллионов рублей и выше:</w:t>
      </w:r>
    </w:p>
    <w:p w:rsidR="00783CA8" w:rsidRPr="00783CA8" w:rsidRDefault="00783CA8" w:rsidP="00783CA8">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4.2.1. Уполномоченный орган создает закупочную комиссию в соответствии с требованиями главы 6 настоящего Положения.</w:t>
      </w:r>
    </w:p>
    <w:p w:rsidR="00783CA8" w:rsidRPr="00783CA8" w:rsidRDefault="00783CA8" w:rsidP="00783CA8">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 xml:space="preserve">4.2.2. Заказчик направляет Уполномоченному органу проект извещения и документации о закупке, в том числе изменения, вносимые в такое извещение и такую документацию, с НМЦД от пяти миллионов рублей и выше (далее – проект документации о закупке) в порядке, предусмотренном пунктами 4.2.7, 4.2.8 настоящего Положения. </w:t>
      </w:r>
    </w:p>
    <w:p w:rsidR="00783CA8" w:rsidRPr="00783CA8" w:rsidRDefault="00783CA8" w:rsidP="00783CA8">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4.2.3. Срок рассмотрения Уполномоченным органом проекта документации о закупке составляет не более пяти рабочих дней. По итогам рассмотрения проекта документации о закупке Уполномоченный орган направляет в адрес Заказчика письмо о согласовании закупки либо об отказе в согласовании закупки с указанием причин отказа.</w:t>
      </w:r>
    </w:p>
    <w:p w:rsidR="00783CA8" w:rsidRPr="00783CA8" w:rsidRDefault="00783CA8" w:rsidP="00783CA8">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4.2.4. При получении отказа в согласовании закупки Заказчик повторно направляет Уполномоченному органу доработанный с учетом полученных замечаний проект документации о закупке.</w:t>
      </w:r>
    </w:p>
    <w:p w:rsidR="00783CA8" w:rsidRPr="00783CA8" w:rsidRDefault="00783CA8" w:rsidP="00783CA8">
      <w:pPr>
        <w:tabs>
          <w:tab w:val="left" w:pos="709"/>
          <w:tab w:val="left" w:pos="684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4.2.5. Уполномоченный орган:</w:t>
      </w:r>
      <w:r w:rsidRPr="00783CA8">
        <w:rPr>
          <w:rFonts w:ascii="Times New Roman" w:eastAsia="Calibri" w:hAnsi="Times New Roman"/>
          <w:sz w:val="28"/>
          <w:szCs w:val="28"/>
        </w:rPr>
        <w:tab/>
      </w:r>
    </w:p>
    <w:p w:rsidR="00783CA8" w:rsidRPr="00783CA8" w:rsidRDefault="00783CA8" w:rsidP="00783CA8">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1) проверяет обоснованность выбора способа закупки;</w:t>
      </w:r>
    </w:p>
    <w:p w:rsidR="00783CA8" w:rsidRPr="00783CA8" w:rsidRDefault="00783CA8" w:rsidP="00783CA8">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2) проверяет описание предмета закупки и предъявляемые требования к участникам закупки;</w:t>
      </w:r>
    </w:p>
    <w:p w:rsidR="00783CA8" w:rsidRPr="00783CA8" w:rsidRDefault="00783CA8" w:rsidP="00783CA8">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3) запрашивает и получает у Заказчика информацию и документы, необходимые для проверки сведений, содержащихся в проекте документации о закупке;</w:t>
      </w:r>
    </w:p>
    <w:p w:rsidR="00783CA8" w:rsidRPr="00783CA8" w:rsidRDefault="00783CA8" w:rsidP="00783CA8">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4) возвращает проект документации о закупке Заказчику в случае его отказа представить необходимые для проверки информацию и документы, без которых проведение такой проверки невозможно;</w:t>
      </w:r>
    </w:p>
    <w:p w:rsidR="00783CA8" w:rsidRPr="00783CA8" w:rsidRDefault="00783CA8" w:rsidP="00783CA8">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5) согласовывает критерии оценки и величины их значимости, установленные Заказчиком в соответствии с настоящим Положением, в целях применения для оценки заявок на участие в закупках.</w:t>
      </w:r>
    </w:p>
    <w:p w:rsidR="00783CA8" w:rsidRPr="00783CA8" w:rsidRDefault="00783CA8" w:rsidP="00783CA8">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4.2.6. Заказчик:</w:t>
      </w:r>
    </w:p>
    <w:p w:rsidR="00783CA8" w:rsidRPr="00783CA8" w:rsidRDefault="00783CA8" w:rsidP="00783CA8">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1) осуществляет описание предмета закупки в соответствии с настоящим Положением;</w:t>
      </w:r>
    </w:p>
    <w:p w:rsidR="00783CA8" w:rsidRPr="00783CA8" w:rsidRDefault="00783CA8" w:rsidP="00783CA8">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2) выбирает способ закупки и обосновывает выбор этого способа в соответствии с законодательством РФ и Положением;</w:t>
      </w:r>
    </w:p>
    <w:p w:rsidR="00783CA8" w:rsidRPr="00783CA8" w:rsidRDefault="00783CA8" w:rsidP="00783CA8">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3) определяет и обосновывает НМЦД в соответствии с настоящим Положением;</w:t>
      </w:r>
    </w:p>
    <w:p w:rsidR="00783CA8" w:rsidRPr="00783CA8" w:rsidRDefault="00783CA8" w:rsidP="00783CA8">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4) устанавливает требования к участникам закупки в соответствии с настоящим Положением;</w:t>
      </w:r>
    </w:p>
    <w:p w:rsidR="00783CA8" w:rsidRPr="00783CA8" w:rsidRDefault="00783CA8" w:rsidP="00783CA8">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5) определяет необходимость осуществления закупок у субъектов малого и среднего предпринимательства в соответствии с законодательством РФ;</w:t>
      </w:r>
    </w:p>
    <w:p w:rsidR="00783CA8" w:rsidRPr="00783CA8" w:rsidRDefault="00783CA8" w:rsidP="00783CA8">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 xml:space="preserve">6) устанавливает требование к обеспечению заявки на участие в закупке, размер такого обеспечения в соответствии с настоящим </w:t>
      </w:r>
      <w:hyperlink r:id="rId13" w:history="1">
        <w:r w:rsidRPr="00783CA8">
          <w:rPr>
            <w:rFonts w:ascii="Times New Roman" w:eastAsia="Calibri" w:hAnsi="Times New Roman"/>
            <w:sz w:val="28"/>
            <w:szCs w:val="28"/>
            <w:lang w:eastAsia="en-US"/>
          </w:rPr>
          <w:t>Положением</w:t>
        </w:r>
      </w:hyperlink>
      <w:r w:rsidRPr="00783CA8">
        <w:rPr>
          <w:rFonts w:ascii="Times New Roman" w:eastAsia="Calibri" w:hAnsi="Times New Roman"/>
          <w:sz w:val="28"/>
          <w:szCs w:val="28"/>
          <w:lang w:eastAsia="en-US"/>
        </w:rPr>
        <w:t>, а также условия банковской гарантии (если такой способ обеспечения заявок применим в соответствии с документацией о закупке);</w:t>
      </w:r>
    </w:p>
    <w:p w:rsidR="00783CA8" w:rsidRPr="00783CA8" w:rsidRDefault="00783CA8" w:rsidP="00783CA8">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 xml:space="preserve">7) устанавливает размер, порядок предоставления, требования к обеспечению исполнения договора в соответствии с настоящим </w:t>
      </w:r>
      <w:hyperlink r:id="rId14" w:history="1">
        <w:r w:rsidRPr="00783CA8">
          <w:rPr>
            <w:rFonts w:ascii="Times New Roman" w:eastAsia="Calibri" w:hAnsi="Times New Roman"/>
            <w:sz w:val="28"/>
            <w:szCs w:val="28"/>
            <w:lang w:eastAsia="en-US"/>
          </w:rPr>
          <w:t>Положение</w:t>
        </w:r>
      </w:hyperlink>
      <w:r w:rsidRPr="00783CA8">
        <w:rPr>
          <w:rFonts w:ascii="Times New Roman" w:eastAsia="Calibri" w:hAnsi="Times New Roman"/>
          <w:sz w:val="28"/>
          <w:szCs w:val="28"/>
          <w:lang w:eastAsia="en-US"/>
        </w:rPr>
        <w:t>м.</w:t>
      </w:r>
    </w:p>
    <w:p w:rsidR="00783CA8" w:rsidRPr="00783CA8" w:rsidRDefault="00783CA8" w:rsidP="00783CA8">
      <w:pPr>
        <w:widowControl w:val="0"/>
        <w:tabs>
          <w:tab w:val="left" w:pos="709"/>
        </w:tabs>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 xml:space="preserve">4.2.7. Заказчиком направляется в Уполномоченный орган проект документации о закупке посредством РИС в порядке, определяемом Уполномоченным органом, за исключением проекта документации о закупке, осуществляемой закрытым способом. </w:t>
      </w:r>
    </w:p>
    <w:p w:rsidR="00783CA8" w:rsidRPr="00783CA8" w:rsidRDefault="00783CA8" w:rsidP="00783CA8">
      <w:pPr>
        <w:widowControl w:val="0"/>
        <w:tabs>
          <w:tab w:val="left" w:pos="709"/>
        </w:tabs>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4.2.8. Проект документации о закупке, осуществляемой закрытым способом, направляется в Уполномоченный орган на бумажном носителе с соблюдением требований законодательства РФ о государственной тайне.</w:t>
      </w:r>
    </w:p>
    <w:p w:rsidR="00783CA8" w:rsidRPr="00783CA8" w:rsidRDefault="00783CA8" w:rsidP="00783CA8">
      <w:pPr>
        <w:widowControl w:val="0"/>
        <w:tabs>
          <w:tab w:val="left" w:pos="709"/>
        </w:tabs>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4.3. При осуществлении закупок путем проведения аукциона в электронной форме, запроса предложений в электронной форме с НМЦД от пяти миллионов рублей и выше передача Уполномоченному органу поданных в электронной форме первых и вторых частей заявки на участие в аукционе в электронной форме, заявок на участие в запросе предложений в электронной форме осуществляется посредством ЭП одновременно с направлением оператором ЭП Заказчику соответствующих частей заявки, заявок.</w:t>
      </w:r>
    </w:p>
    <w:p w:rsidR="00783CA8" w:rsidRPr="00783CA8" w:rsidRDefault="00783CA8" w:rsidP="00783CA8">
      <w:pPr>
        <w:widowControl w:val="0"/>
        <w:tabs>
          <w:tab w:val="left" w:pos="709"/>
        </w:tabs>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4.4. Протоколы, составленные при осуществлении закупок с НМЦД от пяти миллионов рублей и выше, направляются Уполномоченным органом посредством РИС или оператора ЭП в день их подписания Заказчику.</w:t>
      </w:r>
    </w:p>
    <w:p w:rsidR="00783CA8" w:rsidRPr="00783CA8" w:rsidRDefault="00783CA8" w:rsidP="00783CA8">
      <w:pPr>
        <w:widowControl w:val="0"/>
        <w:tabs>
          <w:tab w:val="left" w:pos="709"/>
        </w:tabs>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Протоколы, составленные при осуществлении закупок с НМЦД от пяти миллионов рублей и выше, за исключением закупок, осуществляемых закрытым способом, размещаются Заказчиком в ЕИС не позднее чем через три дня со дня подписания таких протоколов.</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4.5. Заказчик не вправе осуществлять закупки конкурентными способами с НМЦД от пяти миллионов рублей и выше, а также в случае, предусмотренном подпунктом 29 пункта 22.1 настоящего Положения, без согласования Уполномоченного органа. </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p>
    <w:p w:rsidR="00783CA8" w:rsidRPr="00783CA8" w:rsidRDefault="00783CA8" w:rsidP="00783CA8">
      <w:pPr>
        <w:keepNext/>
        <w:tabs>
          <w:tab w:val="left" w:pos="709"/>
        </w:tabs>
        <w:jc w:val="center"/>
        <w:outlineLvl w:val="0"/>
        <w:rPr>
          <w:rFonts w:ascii="Times New Roman" w:hAnsi="Times New Roman"/>
          <w:bCs/>
          <w:kern w:val="32"/>
          <w:sz w:val="28"/>
          <w:szCs w:val="28"/>
          <w:lang w:val="x-none" w:eastAsia="en-US"/>
        </w:rPr>
      </w:pPr>
      <w:bookmarkStart w:id="5" w:name="_Toc450226729"/>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5.</w:t>
      </w:r>
      <w:r w:rsidRPr="00783CA8">
        <w:rPr>
          <w:rFonts w:ascii="Times New Roman" w:hAnsi="Times New Roman"/>
          <w:bCs/>
          <w:kern w:val="32"/>
          <w:sz w:val="28"/>
          <w:szCs w:val="28"/>
          <w:lang w:val="x-none" w:eastAsia="en-US"/>
        </w:rPr>
        <w:t xml:space="preserve"> ОСУЩЕСТВЛ</w:t>
      </w:r>
      <w:r w:rsidRPr="00783CA8">
        <w:rPr>
          <w:rFonts w:ascii="Times New Roman" w:hAnsi="Times New Roman"/>
          <w:bCs/>
          <w:kern w:val="32"/>
          <w:sz w:val="28"/>
          <w:szCs w:val="28"/>
          <w:lang w:eastAsia="en-US"/>
        </w:rPr>
        <w:t>ЕНИЕ</w:t>
      </w:r>
      <w:r w:rsidRPr="00783CA8">
        <w:rPr>
          <w:rFonts w:ascii="Times New Roman" w:hAnsi="Times New Roman"/>
          <w:bCs/>
          <w:kern w:val="32"/>
          <w:sz w:val="28"/>
          <w:szCs w:val="28"/>
          <w:lang w:val="x-none" w:eastAsia="en-US"/>
        </w:rPr>
        <w:t xml:space="preserve"> ЗАКУПОК У СУБЪЕКТОВ МАЛОГО И СРЕДНЕГО ПРЕДПРИНИМАТЕЛЬСТВА</w:t>
      </w:r>
      <w:bookmarkEnd w:id="5"/>
    </w:p>
    <w:p w:rsidR="00783CA8" w:rsidRPr="00783CA8" w:rsidRDefault="00783CA8" w:rsidP="00783CA8">
      <w:pPr>
        <w:tabs>
          <w:tab w:val="left" w:pos="709"/>
        </w:tabs>
        <w:suppressAutoHyphens/>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5.1. Закупки у субъектов малого и среднего предпринимательства осуществляются путем проведения предусмотренных настоящим Положением конкурентных процедур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 участниками которых являются любые лица, указанные в части 5 </w:t>
      </w:r>
      <w:r w:rsidRPr="00783CA8">
        <w:rPr>
          <w:rFonts w:ascii="Times New Roman" w:eastAsia="Lucida Sans Unicode" w:hAnsi="Times New Roman"/>
          <w:color w:val="00000A"/>
          <w:sz w:val="28"/>
          <w:szCs w:val="28"/>
          <w:lang w:eastAsia="en-US"/>
        </w:rPr>
        <w:br/>
        <w:t>статьи 3 Федерального закона № 223-ФЗ, в том числе субъекты малого и среднего предпринимательства;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 участниками которых являются только субъекты малого и среднего предпринимательства; </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5.2. Закупки у субъектов малого и среднего предпринимательства осуществляются с учетом положений, предусмотренных Постановлением Правительства Российской Федерации от 11 ноября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783CA8" w:rsidRPr="00783CA8" w:rsidRDefault="00783CA8" w:rsidP="00783CA8">
      <w:pPr>
        <w:keepNext/>
        <w:tabs>
          <w:tab w:val="left" w:pos="709"/>
        </w:tabs>
        <w:jc w:val="center"/>
        <w:outlineLvl w:val="0"/>
        <w:rPr>
          <w:rFonts w:ascii="Times New Roman" w:hAnsi="Times New Roman"/>
          <w:b/>
          <w:bCs/>
          <w:kern w:val="32"/>
          <w:sz w:val="28"/>
          <w:szCs w:val="28"/>
          <w:lang w:eastAsia="en-US"/>
        </w:rPr>
      </w:pPr>
      <w:bookmarkStart w:id="6" w:name="_Toc450226730"/>
    </w:p>
    <w:p w:rsidR="00783CA8" w:rsidRPr="00783CA8" w:rsidRDefault="00783CA8" w:rsidP="00783CA8">
      <w:pPr>
        <w:keepNext/>
        <w:tabs>
          <w:tab w:val="left" w:pos="709"/>
        </w:tabs>
        <w:jc w:val="center"/>
        <w:outlineLvl w:val="0"/>
        <w:rPr>
          <w:rFonts w:ascii="Times New Roman" w:hAnsi="Times New Roman"/>
          <w:bCs/>
          <w:kern w:val="32"/>
          <w:sz w:val="28"/>
          <w:szCs w:val="28"/>
          <w:lang w:val="x-none" w:eastAsia="en-US"/>
        </w:rPr>
      </w:pPr>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6</w:t>
      </w:r>
      <w:r w:rsidRPr="00783CA8">
        <w:rPr>
          <w:rFonts w:ascii="Times New Roman" w:hAnsi="Times New Roman"/>
          <w:bCs/>
          <w:kern w:val="32"/>
          <w:sz w:val="28"/>
          <w:szCs w:val="28"/>
          <w:lang w:val="x-none" w:eastAsia="en-US"/>
        </w:rPr>
        <w:t>. ЗАКУПОЧНАЯ КОМИССИЯ</w:t>
      </w:r>
      <w:bookmarkEnd w:id="6"/>
    </w:p>
    <w:p w:rsidR="00783CA8" w:rsidRPr="00783CA8" w:rsidRDefault="00783CA8" w:rsidP="00783CA8">
      <w:pPr>
        <w:tabs>
          <w:tab w:val="left" w:pos="709"/>
        </w:tabs>
        <w:suppressAutoHyphens/>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6.1. Для определения поставщиков (подрядчиков, исполнителей), за исключением осуществления закупок товаров, работ, услуг, стоимость которых не превышает сто тысяч рублей, а в случае, если годовая выручка Заказчика за отчетный финансовый год составляет более чем пять миллиардов рублей, стоимость не превышает пятьсот тысяч рублей,   Заказчик, Уполномоченный орган создают закупочную комиссию.</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6.2. Решение о создании закупочной комиссии принимается до начала проведения закупки Заказчиком, а при проведении закупок конкурентными способами с НМЦД от пяти миллионов рублей и выше – Уполномоченным органом путем издания локального акта, правого акта соответственно. При этом определяются состав закупочной комиссии и порядок ее работы, назначается председатель закупочной комиссии. Количество членов закупочной комиссии должно быть не менее пяти человек.</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6.3. Уполномоченный орган при формировании закупочной комиссии обеспечивает включение не менее 2/3 ее состава из числа представителей Уполномоченного органа или Уполномоченного органа и иного исполнительного органа государственной власти Иркутской области.</w:t>
      </w:r>
    </w:p>
    <w:p w:rsidR="00783CA8" w:rsidRPr="00783CA8" w:rsidRDefault="00783CA8" w:rsidP="00783CA8">
      <w:pPr>
        <w:tabs>
          <w:tab w:val="left" w:pos="709"/>
        </w:tabs>
        <w:suppressAutoHyphens/>
        <w:spacing w:line="264" w:lineRule="auto"/>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6.4. Замена члена закупочной комиссии допускается только по решению Заказчика, Уполномоченного органа, принявших решение о создании закупочной комиссии.</w:t>
      </w:r>
    </w:p>
    <w:p w:rsidR="00783CA8" w:rsidRPr="00783CA8" w:rsidRDefault="00783CA8" w:rsidP="00783CA8">
      <w:pPr>
        <w:tabs>
          <w:tab w:val="left" w:pos="709"/>
        </w:tabs>
        <w:suppressAutoHyphens/>
        <w:spacing w:line="264" w:lineRule="auto"/>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6.5. В состав закупочной комиссии не могут включаться физические лица, которые были привлечены в качестве экспертов к проведению экспертной оценки документации о закупке, оценки соответствия участников закупки дополнительным требованиям, либо физические лица, лично заинтересованные в результатах закупки, в том числе физические лица, подавшие заявки на участие в закупке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В случае выявления в составе комиссии указанных лиц Заказчик, Уполномоченный орган, принявшие решение о создании комиссии,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6.6. Заседание закупочной комиссии считается правомочным, если на нем присутствуют не менее пятидесяти процентов от общего числа ее членов.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keepNext/>
        <w:tabs>
          <w:tab w:val="left" w:pos="709"/>
        </w:tabs>
        <w:jc w:val="center"/>
        <w:outlineLvl w:val="0"/>
        <w:rPr>
          <w:rFonts w:ascii="Times New Roman" w:hAnsi="Times New Roman"/>
          <w:bCs/>
          <w:kern w:val="32"/>
          <w:sz w:val="28"/>
          <w:szCs w:val="28"/>
          <w:lang w:val="x-none" w:eastAsia="en-US"/>
        </w:rPr>
      </w:pPr>
      <w:bookmarkStart w:id="7" w:name="_Toc450226731"/>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7</w:t>
      </w:r>
      <w:r w:rsidRPr="00783CA8">
        <w:rPr>
          <w:rFonts w:ascii="Times New Roman" w:hAnsi="Times New Roman"/>
          <w:bCs/>
          <w:kern w:val="32"/>
          <w:sz w:val="28"/>
          <w:szCs w:val="28"/>
          <w:lang w:val="x-none" w:eastAsia="en-US"/>
        </w:rPr>
        <w:t>. СПОСОБЫ ЗАКУПКИ И УСЛОВИЯ ИХ ПРИМЕНЕНИЯ</w:t>
      </w:r>
      <w:bookmarkEnd w:id="7"/>
    </w:p>
    <w:p w:rsidR="00783CA8" w:rsidRPr="00783CA8" w:rsidRDefault="00783CA8" w:rsidP="00783CA8">
      <w:pPr>
        <w:tabs>
          <w:tab w:val="left" w:pos="709"/>
        </w:tabs>
        <w:suppressAutoHyphens/>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7.1. Закупка осуществляется одним из следующих способов:</w:t>
      </w:r>
    </w:p>
    <w:p w:rsidR="00783CA8" w:rsidRPr="00783CA8" w:rsidRDefault="00783CA8" w:rsidP="00783CA8">
      <w:pPr>
        <w:tabs>
          <w:tab w:val="left" w:pos="709"/>
        </w:tabs>
        <w:suppressAutoHyphens/>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7.1.1. конкурентные способы:</w:t>
      </w:r>
    </w:p>
    <w:p w:rsidR="00783CA8" w:rsidRPr="00783CA8" w:rsidRDefault="00783CA8" w:rsidP="00783CA8">
      <w:pPr>
        <w:tabs>
          <w:tab w:val="left" w:pos="709"/>
        </w:tabs>
        <w:suppressAutoHyphens/>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конкурсы (открытый конкурс, закрытый конкурс);</w:t>
      </w:r>
    </w:p>
    <w:p w:rsidR="00783CA8" w:rsidRPr="00783CA8" w:rsidRDefault="00783CA8" w:rsidP="00783CA8">
      <w:pPr>
        <w:tabs>
          <w:tab w:val="left" w:pos="709"/>
        </w:tabs>
        <w:suppressAutoHyphens/>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аукционы (открытый аукцион, аукцион в электронной форме, закрытый аукцион);</w:t>
      </w:r>
    </w:p>
    <w:p w:rsidR="00783CA8" w:rsidRPr="00783CA8" w:rsidRDefault="00783CA8" w:rsidP="00783CA8">
      <w:pPr>
        <w:tabs>
          <w:tab w:val="left" w:pos="709"/>
        </w:tabs>
        <w:suppressAutoHyphens/>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запросы котировок (запрос котировок, запрос котировок в электронной форме);</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запросы предложений (запрос предложений, запрос предложений в электронной форме;</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редукцион в электронной форме.</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7.1.2. закупка у единственного поставщика (подрядчика, исполнителя). </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Закупки в электронной форме проводятся в порядке, установленном настоящим Положением, с учетом регламента ЭП.</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bCs/>
          <w:sz w:val="28"/>
          <w:szCs w:val="28"/>
        </w:rPr>
      </w:pPr>
      <w:r w:rsidRPr="00783CA8">
        <w:rPr>
          <w:rFonts w:ascii="Times New Roman" w:eastAsia="Calibri" w:hAnsi="Times New Roman"/>
          <w:bCs/>
          <w:sz w:val="28"/>
          <w:szCs w:val="28"/>
        </w:rPr>
        <w:t xml:space="preserve">7.2. Определение поставщика (подрядчика, исполнителя) путем проведения конкурса осуществляется в случае, если для определения победителя закупаемые товары (работы, услуги) необходимо сравнить по ценовым и неценовым (качественным, квалификационным) критериям в совокупности. </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bCs/>
          <w:sz w:val="28"/>
          <w:szCs w:val="28"/>
        </w:rPr>
      </w:pPr>
      <w:r w:rsidRPr="00783CA8">
        <w:rPr>
          <w:rFonts w:ascii="Times New Roman" w:eastAsia="Calibri" w:hAnsi="Times New Roman"/>
          <w:bCs/>
          <w:sz w:val="28"/>
          <w:szCs w:val="28"/>
        </w:rPr>
        <w:t>7.3. Определение поставщика (подрядчика, исполнителя) путем проведения аукциона осуществляется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bCs/>
          <w:sz w:val="28"/>
          <w:szCs w:val="28"/>
        </w:rPr>
      </w:pPr>
      <w:r w:rsidRPr="00783CA8">
        <w:rPr>
          <w:rFonts w:ascii="Times New Roman" w:eastAsia="Calibri" w:hAnsi="Times New Roman"/>
          <w:bCs/>
          <w:sz w:val="28"/>
          <w:szCs w:val="28"/>
        </w:rPr>
        <w:t>7.4. Определение поставщика (подрядчика, исполнителя) путем проведения запроса котировок осуществляется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а НМЦД не превышает один миллион рублей.</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bCs/>
          <w:sz w:val="28"/>
          <w:szCs w:val="28"/>
        </w:rPr>
      </w:pPr>
      <w:r w:rsidRPr="00783CA8">
        <w:rPr>
          <w:rFonts w:ascii="Times New Roman" w:eastAsia="Calibri" w:hAnsi="Times New Roman"/>
          <w:bCs/>
          <w:sz w:val="28"/>
          <w:szCs w:val="28"/>
        </w:rPr>
        <w:t>7.5. Определение поставщика (исполнителя, подрядчика) путем проведения запроса предложений осуществляется в случае, если для определения победителя закупаемые товары (работы, услуги) необходимо сравнить по ценовым и неценовым (качественным, квалификационным) критериям в совокупности и НМЦД не превышает размер, установленный в подпункте 1 пункта 19.1 и подпункте 1 пункта 20.1 настоящего Положения.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bCs/>
          <w:sz w:val="28"/>
          <w:szCs w:val="28"/>
        </w:rPr>
      </w:pPr>
      <w:r w:rsidRPr="00783CA8">
        <w:rPr>
          <w:rFonts w:ascii="Times New Roman" w:eastAsia="Calibri" w:hAnsi="Times New Roman"/>
          <w:bCs/>
          <w:sz w:val="28"/>
          <w:szCs w:val="28"/>
        </w:rPr>
        <w:t xml:space="preserve">7.6. Определение поставщика (исполнителя, подрядчика) путем проведения редукциона в электронной форме осуществляется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и НМЦД не превышает пять миллионов рублей. </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bCs/>
          <w:sz w:val="28"/>
          <w:szCs w:val="28"/>
        </w:rPr>
      </w:pPr>
      <w:r w:rsidRPr="00783CA8">
        <w:rPr>
          <w:rFonts w:ascii="Times New Roman" w:eastAsia="Calibri" w:hAnsi="Times New Roman"/>
          <w:bCs/>
          <w:sz w:val="28"/>
          <w:szCs w:val="28"/>
        </w:rPr>
        <w:t>7.7. Закупка у единственного поставщика осуществляется в случаях, предусмотренных настоящим Положением.</w:t>
      </w:r>
    </w:p>
    <w:p w:rsidR="00783CA8" w:rsidRPr="00783CA8" w:rsidRDefault="00783CA8" w:rsidP="00783CA8">
      <w:pPr>
        <w:tabs>
          <w:tab w:val="left" w:pos="709"/>
        </w:tabs>
        <w:suppressAutoHyphens/>
        <w:spacing w:line="100" w:lineRule="atLeast"/>
        <w:ind w:firstLine="709"/>
        <w:jc w:val="center"/>
        <w:rPr>
          <w:rFonts w:ascii="Times New Roman" w:eastAsia="Lucida Sans Unicode" w:hAnsi="Times New Roman"/>
          <w:b/>
          <w:color w:val="00000A"/>
          <w:sz w:val="28"/>
          <w:szCs w:val="28"/>
          <w:lang w:eastAsia="en-US"/>
        </w:rPr>
      </w:pPr>
    </w:p>
    <w:p w:rsidR="00783CA8" w:rsidRPr="00783CA8" w:rsidRDefault="00783CA8" w:rsidP="00783CA8">
      <w:pPr>
        <w:keepNext/>
        <w:tabs>
          <w:tab w:val="left" w:pos="709"/>
        </w:tabs>
        <w:jc w:val="center"/>
        <w:outlineLvl w:val="0"/>
        <w:rPr>
          <w:rFonts w:ascii="Times New Roman" w:hAnsi="Times New Roman"/>
          <w:bCs/>
          <w:kern w:val="32"/>
          <w:sz w:val="28"/>
          <w:szCs w:val="28"/>
          <w:lang w:val="x-none" w:eastAsia="en-US"/>
        </w:rPr>
      </w:pPr>
      <w:bookmarkStart w:id="8" w:name="_Toc450226732"/>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8</w:t>
      </w:r>
      <w:r w:rsidRPr="00783CA8">
        <w:rPr>
          <w:rFonts w:ascii="Times New Roman" w:hAnsi="Times New Roman"/>
          <w:bCs/>
          <w:kern w:val="32"/>
          <w:sz w:val="28"/>
          <w:szCs w:val="28"/>
          <w:lang w:val="x-none" w:eastAsia="en-US"/>
        </w:rPr>
        <w:t>. ОСОБЕННОСТИ ОСУЩЕСТВЛЕНИЯ ЗАКУПОК В ЭЛЕКТРОННОЙ ФОРМЕ</w:t>
      </w:r>
      <w:bookmarkEnd w:id="8"/>
    </w:p>
    <w:p w:rsidR="00783CA8" w:rsidRPr="00783CA8" w:rsidRDefault="00783CA8" w:rsidP="00783CA8">
      <w:pPr>
        <w:tabs>
          <w:tab w:val="left" w:pos="709"/>
        </w:tabs>
        <w:suppressAutoHyphens/>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 xml:space="preserve">8.1. Аукцион в электронной форме, запрос котировок в электронной форме, запрос предложений в электронной форме, редукцион в электронной форме (далее также - закупки в электронной форме, электронные закупки) проводятся Заказчиком, Уполномоченным органом с использованием ЭП, прошедших отбор в соответствии с </w:t>
      </w:r>
      <w:hyperlink r:id="rId15" w:history="1">
        <w:r w:rsidRPr="00783CA8">
          <w:rPr>
            <w:rFonts w:ascii="Times New Roman" w:eastAsia="Calibri" w:hAnsi="Times New Roman"/>
            <w:sz w:val="28"/>
            <w:szCs w:val="28"/>
          </w:rPr>
          <w:t>частью 4 статьи 59</w:t>
        </w:r>
      </w:hyperlink>
      <w:r w:rsidRPr="00783CA8">
        <w:rPr>
          <w:rFonts w:ascii="Times New Roman" w:eastAsia="Calibri" w:hAnsi="Times New Roman"/>
          <w:sz w:val="28"/>
          <w:szCs w:val="28"/>
        </w:rPr>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 xml:space="preserve">До даты начала функционирования операторов ЭП, прошедших отбор в соответствии с </w:t>
      </w:r>
      <w:hyperlink r:id="rId16" w:history="1">
        <w:r w:rsidRPr="00783CA8">
          <w:rPr>
            <w:rFonts w:ascii="Times New Roman" w:eastAsia="Calibri" w:hAnsi="Times New Roman"/>
            <w:sz w:val="28"/>
            <w:szCs w:val="28"/>
          </w:rPr>
          <w:t>частью 4 статьи 59</w:t>
        </w:r>
      </w:hyperlink>
      <w:r w:rsidRPr="00783CA8">
        <w:rPr>
          <w:rFonts w:ascii="Times New Roman" w:eastAsia="Calibri" w:hAnsi="Times New Roman"/>
          <w:sz w:val="28"/>
          <w:szCs w:val="28"/>
        </w:rPr>
        <w:t xml:space="preserve"> Федерального закона № 44-ФЗ, закупки товаров, работ, услуг в электронной форме осуществляются на </w:t>
      </w:r>
      <w:hyperlink r:id="rId17" w:history="1">
        <w:r w:rsidRPr="00783CA8">
          <w:rPr>
            <w:rFonts w:ascii="Times New Roman" w:eastAsia="Calibri" w:hAnsi="Times New Roman"/>
            <w:sz w:val="28"/>
            <w:szCs w:val="28"/>
          </w:rPr>
          <w:t>ЭП</w:t>
        </w:r>
      </w:hyperlink>
      <w:r w:rsidRPr="00783CA8">
        <w:rPr>
          <w:rFonts w:ascii="Times New Roman" w:eastAsia="Calibri" w:hAnsi="Times New Roman"/>
          <w:sz w:val="28"/>
          <w:szCs w:val="28"/>
        </w:rPr>
        <w:t>, имеющих функциональную возможность интеграции с РИС.</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8.2. Осуществление закупки в электронной форме является обязательным, если Заказчиком закупаются товары, работы, услуги, включенные в перечень товаров, работ, услуг, закупка которых осуществляется в электронной форме, утвержденный постановлением Правительства Российской Федерации от 21 июня 2012 года № 616.</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8.3. Особенности документооборота при проведении электронных закупок:</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 обмен информацией, связанной с получением аккредитации на ЭП и проведением закупок в электронной форме между участником закупки, Заказчиком, оператором ЭП осуществляется на ЭП в форме электронных документов, оформляемых в соответствии с требованиями Федерального закона от 6 апреля 2011 года № 63-ФЗ «Об электронной подписи»;</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документы и информация, направляемые в форме электронных документов участником закупки, Заказчиком, должны быть подписаны усиленной электронной подписью лица, имеющего право действовать от имени участника закупки, Заказчика;</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документы и информация, направляемые в форме электронных документов оператором ЭП участнику закупки, Заказчику или размещаемые оператором ЭП на ЭП и в ЕИС, должны быть подписаны усиленной электронной подписью лица, имеющего право действовать от имени оператора ЭП.</w:t>
      </w:r>
    </w:p>
    <w:p w:rsidR="00783CA8" w:rsidRPr="00783CA8" w:rsidRDefault="00783CA8" w:rsidP="00783CA8">
      <w:pPr>
        <w:tabs>
          <w:tab w:val="left" w:pos="709"/>
        </w:tabs>
        <w:suppressAutoHyphens/>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8.4. Порядок взаимодействия с оператором ЭП при осуществлении закупок в электронной форме устанавливается регламентом работы ЭП.</w:t>
      </w:r>
    </w:p>
    <w:p w:rsidR="00783CA8" w:rsidRPr="00783CA8" w:rsidRDefault="00783CA8" w:rsidP="00783CA8">
      <w:pPr>
        <w:keepNext/>
        <w:tabs>
          <w:tab w:val="left" w:pos="709"/>
        </w:tabs>
        <w:ind w:firstLine="709"/>
        <w:jc w:val="center"/>
        <w:outlineLvl w:val="0"/>
        <w:rPr>
          <w:rFonts w:ascii="Times New Roman" w:hAnsi="Times New Roman"/>
          <w:b/>
          <w:bCs/>
          <w:kern w:val="32"/>
          <w:sz w:val="28"/>
          <w:szCs w:val="28"/>
          <w:lang w:eastAsia="en-US"/>
        </w:rPr>
      </w:pPr>
      <w:bookmarkStart w:id="9" w:name="_Toc450226733"/>
    </w:p>
    <w:p w:rsidR="00783CA8" w:rsidRPr="00783CA8" w:rsidRDefault="00783CA8" w:rsidP="00783CA8">
      <w:pPr>
        <w:keepNext/>
        <w:tabs>
          <w:tab w:val="left" w:pos="709"/>
        </w:tabs>
        <w:ind w:firstLine="709"/>
        <w:jc w:val="center"/>
        <w:outlineLvl w:val="0"/>
        <w:rPr>
          <w:rFonts w:ascii="Times New Roman" w:hAnsi="Times New Roman"/>
          <w:bCs/>
          <w:kern w:val="32"/>
          <w:sz w:val="28"/>
          <w:szCs w:val="28"/>
          <w:lang w:val="x-none" w:eastAsia="en-US"/>
        </w:rPr>
      </w:pPr>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9</w:t>
      </w:r>
      <w:r w:rsidRPr="00783CA8">
        <w:rPr>
          <w:rFonts w:ascii="Times New Roman" w:hAnsi="Times New Roman"/>
          <w:bCs/>
          <w:kern w:val="32"/>
          <w:sz w:val="28"/>
          <w:szCs w:val="28"/>
          <w:lang w:val="x-none" w:eastAsia="en-US"/>
        </w:rPr>
        <w:t>. ПОРЯДОК ФОРМИРОВАНИЯ</w:t>
      </w:r>
      <w:bookmarkEnd w:id="9"/>
      <w:r w:rsidRPr="00783CA8">
        <w:rPr>
          <w:rFonts w:ascii="Times New Roman" w:hAnsi="Times New Roman"/>
          <w:bCs/>
          <w:kern w:val="32"/>
          <w:sz w:val="28"/>
          <w:szCs w:val="28"/>
          <w:lang w:eastAsia="en-US"/>
        </w:rPr>
        <w:t xml:space="preserve"> НМЦД</w:t>
      </w:r>
    </w:p>
    <w:p w:rsidR="00783CA8" w:rsidRPr="00783CA8" w:rsidRDefault="00783CA8" w:rsidP="00783CA8">
      <w:pPr>
        <w:tabs>
          <w:tab w:val="left" w:pos="709"/>
        </w:tabs>
        <w:suppressAutoHyphens/>
        <w:ind w:firstLine="709"/>
        <w:jc w:val="center"/>
        <w:rPr>
          <w:rFonts w:ascii="Times New Roman" w:eastAsia="Lucida Sans Unicode" w:hAnsi="Times New Roman"/>
          <w:b/>
          <w:color w:val="00000A"/>
          <w:sz w:val="28"/>
          <w:szCs w:val="28"/>
          <w:lang w:eastAsia="en-US"/>
        </w:rPr>
      </w:pPr>
    </w:p>
    <w:p w:rsidR="00783CA8" w:rsidRPr="00783CA8" w:rsidRDefault="00783CA8" w:rsidP="00783CA8">
      <w:pPr>
        <w:tabs>
          <w:tab w:val="left" w:pos="709"/>
        </w:tabs>
        <w:suppressAutoHyphens/>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9.1. НМЦД определяется и обосновывается Заказчиком посредством применения следующего метода или нескольких следующих методов:</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метод сопоставимых рыночных цен (анализа рынка);</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нормативный метод;</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тарифный метод;</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проектно-сметный метод;</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затратный метод.</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9.2. Метод сопоставимых рыночных цен (анализа рынка) заключается в установлении НМЦД,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Идентичными признаются: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Однородными признаются: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В целях получения ценовой информации в отношении товара, работы, услуги для определения НМЦД осуществляется несколько следующих процедур:</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направление запросов о предоставлении ценовой информации не менее трем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осуществление поиска ценовой информации в реестре договоров и реестре контрактов, заключенных Заказчиками. При этом, в расчет принимается информация о ценах товаров, работ, услуг, содержащаяся в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 в течение последних трех лет;</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осуществление сбора и анализа общедоступной ценовой информации, к которой относится в том числе: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информация о котировках на российских биржах и иностранных биржах;</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информация о котировках на ЭП;</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данные государственной статистической отчетности о ценах товаров, работ, услуг;</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РФ,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информация о рыночной стоимости объектов оценки, определенная в соответствии с законодательством РФ, регулирующим оценочную деятельность в Российской Федерации;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иные источники информации, в том числе общедоступные результаты изучения рынка.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рассматриваются наряду с иными источниками ценовой информации при условии раскрытия в отчетах об их результатах методологии расчета цен.</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В случае направления запроса о предоставлении ценовой информации потенциальными поставщиками (подрядчиками, исполнителями) такой запрос направляется в том числе, поставщикам (подрядчикам, исполнителям), имевшим в течение последних трех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трех, то запрос направляется не менее чем трем поставщикам (подрядчикам, исполнителям), исполнявшим договоры в течение последних трех лет, предшествующих определению НМЦД.</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9.3. Тарифный метод применяется Заказчиком, если в соответствии с законодательством РФ цены закупаемых товаров, работ, услуг для нужд Заказчика подлежат государственному регулированию или установлены муниципальными правовыми актами. В этом случае НМЦД,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9.4. Проектно-сметный метод заключается в определении НМЦД, цены договора, заключаемого с единственным поставщиком (подрядчиком, исполнителем), на: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РФ,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текущий ремонт зданий, строений, сооружений, помещений.</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9.5. Затратный метод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9.6. В случае невозможности применения для определения НМЦД, цены договора, заключаемого с единственным поставщиком (подрядчиком, исполнителем), методов, указанных в </w:t>
      </w:r>
      <w:hyperlink r:id="rId18" w:history="1">
        <w:r w:rsidRPr="00783CA8">
          <w:rPr>
            <w:rFonts w:ascii="Times New Roman" w:eastAsia="Lucida Sans Unicode" w:hAnsi="Times New Roman"/>
            <w:color w:val="00000A"/>
            <w:sz w:val="28"/>
            <w:szCs w:val="28"/>
            <w:lang w:eastAsia="en-US"/>
          </w:rPr>
          <w:t>пункте</w:t>
        </w:r>
      </w:hyperlink>
      <w:r w:rsidRPr="00783CA8">
        <w:rPr>
          <w:rFonts w:ascii="Times New Roman" w:eastAsia="Lucida Sans Unicode" w:hAnsi="Times New Roman"/>
          <w:color w:val="00000A"/>
          <w:sz w:val="28"/>
          <w:szCs w:val="28"/>
          <w:lang w:eastAsia="en-US"/>
        </w:rPr>
        <w:t xml:space="preserve"> 9.1 настоящего Положения, Заказчик вправе применить иные методы. В этом случае в обоснование НМЦД, цены договора,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783CA8" w:rsidRPr="00783CA8" w:rsidRDefault="00783CA8" w:rsidP="00783CA8">
      <w:pPr>
        <w:tabs>
          <w:tab w:val="left" w:pos="709"/>
        </w:tabs>
        <w:suppressAutoHyphens/>
        <w:ind w:firstLine="708"/>
        <w:jc w:val="center"/>
        <w:rPr>
          <w:rFonts w:ascii="Times New Roman" w:eastAsia="Lucida Sans Unicode" w:hAnsi="Times New Roman"/>
          <w:b/>
          <w:color w:val="00000A"/>
          <w:sz w:val="28"/>
          <w:szCs w:val="28"/>
          <w:lang w:eastAsia="en-US"/>
        </w:rPr>
      </w:pPr>
    </w:p>
    <w:p w:rsidR="00783CA8" w:rsidRPr="00783CA8" w:rsidRDefault="00783CA8" w:rsidP="00783CA8">
      <w:pPr>
        <w:keepNext/>
        <w:tabs>
          <w:tab w:val="left" w:pos="709"/>
        </w:tabs>
        <w:ind w:firstLine="708"/>
        <w:jc w:val="center"/>
        <w:outlineLvl w:val="0"/>
        <w:rPr>
          <w:rFonts w:ascii="Times New Roman" w:hAnsi="Times New Roman"/>
          <w:b/>
          <w:bCs/>
          <w:kern w:val="32"/>
          <w:sz w:val="28"/>
          <w:szCs w:val="28"/>
          <w:lang w:val="x-none" w:eastAsia="en-US"/>
        </w:rPr>
      </w:pPr>
      <w:bookmarkStart w:id="10" w:name="_Toc450226735"/>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10</w:t>
      </w:r>
      <w:r w:rsidRPr="00783CA8">
        <w:rPr>
          <w:rFonts w:ascii="Times New Roman" w:hAnsi="Times New Roman"/>
          <w:bCs/>
          <w:kern w:val="32"/>
          <w:sz w:val="28"/>
          <w:szCs w:val="28"/>
          <w:lang w:val="x-none" w:eastAsia="en-US"/>
        </w:rPr>
        <w:t>. ТРЕБОВАНИЯ К УЧАСТНИКАМ ЗАКУПКИ</w:t>
      </w:r>
      <w:bookmarkEnd w:id="10"/>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10.1. При осуществлении закупок конкурентными способами Заказчик устанавливает следующие единые требования к участникам закупки:</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соответствие требованиям, устанавливаемым в соответствии с законодательством РФ к лицам, осуществляющим поставку товара, выполнение работы и оказание услуги, являющихся предметом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6)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7)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10.2.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bCs/>
          <w:sz w:val="28"/>
          <w:szCs w:val="28"/>
        </w:rPr>
      </w:pPr>
      <w:r w:rsidRPr="00783CA8">
        <w:rPr>
          <w:rFonts w:ascii="Times New Roman" w:eastAsia="Calibri" w:hAnsi="Times New Roman"/>
          <w:sz w:val="28"/>
          <w:szCs w:val="28"/>
        </w:rPr>
        <w:t>10.3. </w:t>
      </w:r>
      <w:r w:rsidRPr="00783CA8">
        <w:rPr>
          <w:rFonts w:ascii="Times New Roman" w:eastAsia="Calibri" w:hAnsi="Times New Roman"/>
          <w:bCs/>
          <w:sz w:val="28"/>
          <w:szCs w:val="28"/>
        </w:rPr>
        <w:t>Заказчиком могут быть установлены дополнительные требования к участникам закупок, в том числе:</w:t>
      </w:r>
    </w:p>
    <w:p w:rsidR="00783CA8" w:rsidRPr="00783CA8" w:rsidRDefault="00783CA8" w:rsidP="00783CA8">
      <w:pPr>
        <w:tabs>
          <w:tab w:val="left" w:pos="709"/>
        </w:tabs>
        <w:suppressAutoHyphens/>
        <w:spacing w:line="100" w:lineRule="atLeast"/>
        <w:ind w:firstLine="708"/>
        <w:jc w:val="both"/>
        <w:rPr>
          <w:rFonts w:ascii="Times New Roman" w:eastAsia="Calibri" w:hAnsi="Times New Roman"/>
          <w:bCs/>
          <w:sz w:val="28"/>
          <w:szCs w:val="28"/>
        </w:rPr>
      </w:pPr>
      <w:r w:rsidRPr="00783CA8">
        <w:rPr>
          <w:rFonts w:ascii="Times New Roman" w:eastAsia="Calibri" w:hAnsi="Times New Roman"/>
          <w:bCs/>
          <w:sz w:val="28"/>
          <w:szCs w:val="28"/>
        </w:rPr>
        <w:t>к наличию материальных, финансовых и трудовых ресурсов необходимых для исполнения договора;</w:t>
      </w:r>
    </w:p>
    <w:p w:rsidR="00783CA8" w:rsidRPr="00783CA8" w:rsidRDefault="00783CA8" w:rsidP="00783CA8">
      <w:pPr>
        <w:tabs>
          <w:tab w:val="left" w:pos="709"/>
        </w:tabs>
        <w:suppressAutoHyphens/>
        <w:ind w:firstLine="708"/>
        <w:jc w:val="both"/>
        <w:rPr>
          <w:rFonts w:ascii="Times New Roman" w:eastAsia="Calibri" w:hAnsi="Times New Roman"/>
          <w:bCs/>
          <w:sz w:val="28"/>
          <w:szCs w:val="28"/>
        </w:rPr>
      </w:pPr>
      <w:r w:rsidRPr="00783CA8">
        <w:rPr>
          <w:rFonts w:ascii="Times New Roman" w:eastAsia="Calibri" w:hAnsi="Times New Roman"/>
          <w:bCs/>
          <w:sz w:val="28"/>
          <w:szCs w:val="28"/>
        </w:rPr>
        <w:t>к наличию опыта исполнения (с учетом правопреемства) договора (контракта) на выполнение работ, оказание услуг, поставки товара сопоставимого характера и объема за последние три года до даты подачи заявки на участие в соответствующей закупке. При этом стоимость ранее исполненного договора (контракта) должна составлять не более 30 процентов НМЦД, на право заключить который проводится закупка. Параметры, по которым будет определяться аналогичность товаров, работ, услуг, должны быть определены в документации о закупке.</w:t>
      </w:r>
    </w:p>
    <w:p w:rsidR="00783CA8" w:rsidRPr="00783CA8" w:rsidRDefault="00783CA8" w:rsidP="00783CA8">
      <w:pPr>
        <w:tabs>
          <w:tab w:val="left" w:pos="709"/>
        </w:tabs>
        <w:suppressAutoHyphens/>
        <w:ind w:firstLine="708"/>
        <w:jc w:val="both"/>
        <w:rPr>
          <w:rFonts w:ascii="Times New Roman" w:eastAsia="Lucida Sans Unicode" w:hAnsi="Times New Roman"/>
          <w:bCs/>
          <w:sz w:val="28"/>
          <w:szCs w:val="28"/>
          <w:lang w:eastAsia="en-US"/>
        </w:rPr>
      </w:pPr>
      <w:r w:rsidRPr="00783CA8">
        <w:rPr>
          <w:rFonts w:ascii="Times New Roman" w:eastAsia="Calibri" w:hAnsi="Times New Roman"/>
          <w:bCs/>
          <w:sz w:val="28"/>
          <w:szCs w:val="28"/>
        </w:rPr>
        <w:t>10.4. </w:t>
      </w:r>
      <w:r w:rsidRPr="00783CA8">
        <w:rPr>
          <w:rFonts w:ascii="Times New Roman" w:eastAsia="Lucida Sans Unicode" w:hAnsi="Times New Roman"/>
          <w:color w:val="00000A"/>
          <w:sz w:val="28"/>
          <w:szCs w:val="28"/>
          <w:lang w:eastAsia="en-US"/>
        </w:rPr>
        <w:t>Заказчик вправе установить требование об отсутствии</w:t>
      </w:r>
      <w:r w:rsidRPr="00783CA8">
        <w:rPr>
          <w:rFonts w:ascii="Times New Roman" w:eastAsia="Lucida Sans Unicode" w:hAnsi="Times New Roman"/>
          <w:bCs/>
          <w:sz w:val="28"/>
          <w:szCs w:val="28"/>
          <w:lang w:eastAsia="en-US"/>
        </w:rPr>
        <w:t xml:space="preserve"> </w:t>
      </w:r>
      <w:r w:rsidRPr="00783CA8">
        <w:rPr>
          <w:rFonts w:ascii="Times New Roman" w:eastAsia="Lucida Sans Unicode" w:hAnsi="Times New Roman"/>
          <w:color w:val="00000A"/>
          <w:sz w:val="28"/>
          <w:szCs w:val="28"/>
          <w:lang w:eastAsia="en-US"/>
        </w:rPr>
        <w:t xml:space="preserve">информации об участнике закупки </w:t>
      </w:r>
      <w:r w:rsidRPr="00783CA8">
        <w:rPr>
          <w:rFonts w:ascii="Times New Roman" w:eastAsia="Lucida Sans Unicode" w:hAnsi="Times New Roman"/>
          <w:bCs/>
          <w:sz w:val="28"/>
          <w:szCs w:val="28"/>
          <w:lang w:eastAsia="en-US"/>
        </w:rPr>
        <w:t xml:space="preserve">в реестре недобросовестных поставщиков, предусмотренном </w:t>
      </w:r>
      <w:hyperlink r:id="rId19" w:history="1">
        <w:r w:rsidRPr="00783CA8">
          <w:rPr>
            <w:rFonts w:ascii="Times New Roman" w:eastAsia="Lucida Sans Unicode" w:hAnsi="Times New Roman"/>
            <w:bCs/>
            <w:sz w:val="28"/>
            <w:szCs w:val="28"/>
            <w:lang w:eastAsia="en-US"/>
          </w:rPr>
          <w:t>статьей 5</w:t>
        </w:r>
      </w:hyperlink>
      <w:r w:rsidRPr="00783CA8">
        <w:rPr>
          <w:rFonts w:ascii="Times New Roman" w:eastAsia="Lucida Sans Unicode" w:hAnsi="Times New Roman"/>
          <w:bCs/>
          <w:sz w:val="28"/>
          <w:szCs w:val="28"/>
          <w:lang w:eastAsia="en-US"/>
        </w:rPr>
        <w:t xml:space="preserve"> </w:t>
      </w:r>
      <w:r w:rsidRPr="00783CA8">
        <w:rPr>
          <w:rFonts w:ascii="Times New Roman" w:eastAsia="Lucida Sans Unicode" w:hAnsi="Times New Roman"/>
          <w:sz w:val="28"/>
          <w:szCs w:val="28"/>
          <w:lang w:eastAsia="en-US"/>
        </w:rPr>
        <w:t>Федерального закона № 223-ФЗ</w:t>
      </w:r>
      <w:r w:rsidRPr="00783CA8">
        <w:rPr>
          <w:rFonts w:ascii="Times New Roman" w:eastAsia="Lucida Sans Unicode" w:hAnsi="Times New Roman"/>
          <w:bCs/>
          <w:sz w:val="28"/>
          <w:szCs w:val="28"/>
          <w:lang w:eastAsia="en-US"/>
        </w:rPr>
        <w:t xml:space="preserve">, и (или) в реестре недобросовестных поставщиков, предусмотренном Федеральным </w:t>
      </w:r>
      <w:hyperlink r:id="rId20" w:history="1">
        <w:r w:rsidRPr="00783CA8">
          <w:rPr>
            <w:rFonts w:ascii="Times New Roman" w:eastAsia="Lucida Sans Unicode" w:hAnsi="Times New Roman"/>
            <w:bCs/>
            <w:sz w:val="28"/>
            <w:szCs w:val="28"/>
            <w:lang w:eastAsia="en-US"/>
          </w:rPr>
          <w:t>законом</w:t>
        </w:r>
      </w:hyperlink>
      <w:r w:rsidRPr="00783CA8">
        <w:rPr>
          <w:rFonts w:ascii="Times New Roman" w:eastAsia="Lucida Sans Unicode" w:hAnsi="Times New Roman"/>
          <w:bCs/>
          <w:sz w:val="28"/>
          <w:szCs w:val="28"/>
          <w:lang w:eastAsia="en-US"/>
        </w:rPr>
        <w:t xml:space="preserve"> № 44-ФЗ.</w:t>
      </w:r>
    </w:p>
    <w:p w:rsidR="00783CA8" w:rsidRPr="00783CA8" w:rsidRDefault="00783CA8" w:rsidP="00783CA8">
      <w:pPr>
        <w:tabs>
          <w:tab w:val="left" w:pos="709"/>
        </w:tabs>
        <w:suppressAutoHyphens/>
        <w:ind w:firstLine="708"/>
        <w:jc w:val="both"/>
        <w:rPr>
          <w:rFonts w:ascii="Times New Roman" w:eastAsia="Lucida Sans Unicode" w:hAnsi="Times New Roman"/>
          <w:bCs/>
          <w:sz w:val="28"/>
          <w:szCs w:val="28"/>
          <w:lang w:eastAsia="en-US"/>
        </w:rPr>
      </w:pPr>
      <w:r w:rsidRPr="00783CA8">
        <w:rPr>
          <w:rFonts w:ascii="Times New Roman" w:eastAsia="Lucida Sans Unicode" w:hAnsi="Times New Roman"/>
          <w:bCs/>
          <w:sz w:val="28"/>
          <w:szCs w:val="28"/>
          <w:lang w:eastAsia="en-US"/>
        </w:rPr>
        <w:t>10.5. Закупочная комиссия проверяет соответствие участников закупок требованиям, указанным в подпункте 1 пункта 10.1 и пункте 10.4 (при наличии такого требования) настоящего Положения. Закупочная комиссия вправе проверять соответствие участников закупок требованиям, указанным в подпунктах 2-7 пункта 10.1 настоящего Положения.</w:t>
      </w:r>
    </w:p>
    <w:p w:rsidR="00783CA8" w:rsidRPr="00783CA8" w:rsidRDefault="00783CA8" w:rsidP="00783CA8">
      <w:pPr>
        <w:tabs>
          <w:tab w:val="left" w:pos="709"/>
        </w:tabs>
        <w:suppressAutoHyphens/>
        <w:ind w:firstLine="708"/>
        <w:jc w:val="both"/>
        <w:rPr>
          <w:rFonts w:ascii="Times New Roman" w:eastAsia="Lucida Sans Unicode" w:hAnsi="Times New Roman"/>
          <w:sz w:val="28"/>
          <w:szCs w:val="28"/>
          <w:lang w:eastAsia="en-US"/>
        </w:rPr>
      </w:pPr>
    </w:p>
    <w:p w:rsidR="00783CA8" w:rsidRPr="00783CA8" w:rsidRDefault="00783CA8" w:rsidP="00783CA8">
      <w:pPr>
        <w:keepNext/>
        <w:tabs>
          <w:tab w:val="left" w:pos="709"/>
        </w:tabs>
        <w:ind w:firstLine="708"/>
        <w:jc w:val="center"/>
        <w:outlineLvl w:val="0"/>
        <w:rPr>
          <w:rFonts w:ascii="Times New Roman" w:hAnsi="Times New Roman"/>
          <w:bCs/>
          <w:kern w:val="32"/>
          <w:sz w:val="28"/>
          <w:szCs w:val="28"/>
          <w:lang w:val="x-none" w:eastAsia="en-US"/>
        </w:rPr>
      </w:pPr>
      <w:bookmarkStart w:id="11" w:name="_Toc450226736"/>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11</w:t>
      </w:r>
      <w:r w:rsidRPr="00783CA8">
        <w:rPr>
          <w:rFonts w:ascii="Times New Roman" w:hAnsi="Times New Roman"/>
          <w:b/>
          <w:bCs/>
          <w:kern w:val="32"/>
          <w:sz w:val="28"/>
          <w:szCs w:val="28"/>
          <w:lang w:val="x-none" w:eastAsia="en-US"/>
        </w:rPr>
        <w:t xml:space="preserve">. </w:t>
      </w:r>
      <w:r w:rsidRPr="00783CA8">
        <w:rPr>
          <w:rFonts w:ascii="Times New Roman" w:hAnsi="Times New Roman"/>
          <w:bCs/>
          <w:kern w:val="32"/>
          <w:sz w:val="28"/>
          <w:szCs w:val="28"/>
          <w:lang w:val="x-none" w:eastAsia="en-US"/>
        </w:rPr>
        <w:t>СОДЕРЖАНИЕ ИЗВЕЩЕНИЯ И ДОКУМЕНТАЦИИ</w:t>
      </w:r>
      <w:bookmarkEnd w:id="11"/>
    </w:p>
    <w:p w:rsidR="00783CA8" w:rsidRPr="00783CA8" w:rsidRDefault="00783CA8" w:rsidP="00783CA8">
      <w:pPr>
        <w:keepNext/>
        <w:tabs>
          <w:tab w:val="left" w:pos="709"/>
        </w:tabs>
        <w:ind w:firstLine="708"/>
        <w:jc w:val="center"/>
        <w:outlineLvl w:val="0"/>
        <w:rPr>
          <w:rFonts w:ascii="Cambria" w:hAnsi="Cambria"/>
          <w:bCs/>
          <w:kern w:val="32"/>
          <w:sz w:val="32"/>
          <w:szCs w:val="32"/>
          <w:lang w:val="x-none" w:eastAsia="en-US"/>
        </w:rPr>
      </w:pPr>
      <w:bookmarkStart w:id="12" w:name="_Toc450226737"/>
      <w:r w:rsidRPr="00783CA8">
        <w:rPr>
          <w:rFonts w:ascii="Times New Roman" w:hAnsi="Times New Roman"/>
          <w:bCs/>
          <w:kern w:val="32"/>
          <w:sz w:val="28"/>
          <w:szCs w:val="28"/>
          <w:lang w:val="x-none" w:eastAsia="en-US"/>
        </w:rPr>
        <w:t>О ЗАКУПКЕ</w:t>
      </w:r>
      <w:bookmarkEnd w:id="12"/>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11.1. В извещении об осуществлении закупки должна содержаться, если иное не предусмотрено настоящим Положением, следующая информация:</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способ закупки, предусмотренный настоящим Положением;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наименование, место нахождения, почтовый адрес, адрес электронной почты, номер контактного телефона Заказчика;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предмет договора с указанием количества поставляемого товара, объема выполняемых работ, оказываемых услуг;</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место поставки товара, выполнения работ, оказания услуг;</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сведения о НМЦД;</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7) место и дата рассмотрения предложений участников закупки и подведения итогов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8) адрес ЭП в информационно-телекоммуникационной сети «Интернет».</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11.2. В документации о закупке должны быть указаны сведения, определенные настоящим Положением, в том числе: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РФ о техническом регулировании, законодательством РФ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требования к содержанию, форме, оформлению и составу заявки на участие в закупке;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место, условия и сроки (периоды) поставки товара, выполнения работы, оказания услуги;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сведения о НМЦД;</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форма, сроки и порядок оплаты товара, работы, услуги;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7)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8) порядок, место, дата начала и дата окончания срока подачи заявок на участие в закупке;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10) формы, порядок, дата начала и дата окончания срока предоставления участникам закупки разъяснений положений документации о закупке;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11) место и дата рассмотрения предложений участников закупки и подведения итогов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12) критерии рассмотрения и оценки заявок на участие в закупке (в случае осуществления конкурсов и запросов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13) порядок рассмотрения заявок на участие в закупке;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 порядок оценки заявок на участие в закупке (в случае осуществления конкурсов и запросов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11.3. Проект договора является неотъемлемой частью документации о закупке.</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11.4. Дополнительные требования к содержанию извещения, документации о закупке могут быть установлены в главах настоящего Положения, регламентирующих проведение соответствующей закупки.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11.5.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если закупка осуществляется путем проведения конкурса или аукциона и изменения в извещение о закупке, документацию о закупке внесены Заказчиком позднее чем за пятнадцать дней до даты окончания подачи заявок на участие в закупке, срок подачи заявок на участие в такой закупке должен быть продлен так, чтобы со дня размещения в ЕИС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783CA8" w:rsidRPr="00783CA8" w:rsidRDefault="00783CA8" w:rsidP="00783CA8">
      <w:pPr>
        <w:tabs>
          <w:tab w:val="left" w:pos="709"/>
        </w:tabs>
        <w:suppressAutoHyphens/>
        <w:ind w:firstLine="708"/>
        <w:jc w:val="center"/>
        <w:rPr>
          <w:rFonts w:ascii="Times New Roman" w:eastAsia="Lucida Sans Unicode" w:hAnsi="Times New Roman"/>
          <w:b/>
          <w:color w:val="00000A"/>
          <w:sz w:val="28"/>
          <w:szCs w:val="28"/>
          <w:lang w:eastAsia="en-US"/>
        </w:rPr>
      </w:pPr>
    </w:p>
    <w:p w:rsidR="00783CA8" w:rsidRPr="00783CA8" w:rsidRDefault="00783CA8" w:rsidP="00783CA8">
      <w:pPr>
        <w:keepNext/>
        <w:tabs>
          <w:tab w:val="left" w:pos="709"/>
        </w:tabs>
        <w:ind w:firstLine="708"/>
        <w:jc w:val="center"/>
        <w:outlineLvl w:val="0"/>
        <w:rPr>
          <w:rFonts w:ascii="Times New Roman" w:hAnsi="Times New Roman"/>
          <w:b/>
          <w:bCs/>
          <w:kern w:val="32"/>
          <w:sz w:val="28"/>
          <w:szCs w:val="28"/>
          <w:lang w:val="x-none" w:eastAsia="en-US"/>
        </w:rPr>
      </w:pPr>
      <w:bookmarkStart w:id="13" w:name="_Toc450226738"/>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12</w:t>
      </w:r>
      <w:r w:rsidRPr="00783CA8">
        <w:rPr>
          <w:rFonts w:ascii="Times New Roman" w:hAnsi="Times New Roman"/>
          <w:bCs/>
          <w:kern w:val="32"/>
          <w:sz w:val="28"/>
          <w:szCs w:val="28"/>
          <w:lang w:val="x-none" w:eastAsia="en-US"/>
        </w:rPr>
        <w:t>.</w:t>
      </w:r>
      <w:r w:rsidRPr="00783CA8">
        <w:rPr>
          <w:rFonts w:ascii="Times New Roman" w:hAnsi="Times New Roman"/>
          <w:b/>
          <w:bCs/>
          <w:kern w:val="32"/>
          <w:sz w:val="28"/>
          <w:szCs w:val="28"/>
          <w:lang w:val="x-none" w:eastAsia="en-US"/>
        </w:rPr>
        <w:t xml:space="preserve"> </w:t>
      </w:r>
      <w:r w:rsidRPr="00783CA8">
        <w:rPr>
          <w:rFonts w:ascii="Times New Roman" w:hAnsi="Times New Roman"/>
          <w:bCs/>
          <w:kern w:val="32"/>
          <w:sz w:val="28"/>
          <w:szCs w:val="28"/>
          <w:lang w:val="x-none" w:eastAsia="en-US"/>
        </w:rPr>
        <w:t>ОБЕСПЕЧЕНИЕ ЗАЯВКИ НА УЧАСТИЕ В ЗАКУПКЕ</w:t>
      </w:r>
      <w:bookmarkEnd w:id="13"/>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ind w:firstLine="708"/>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12.1. При проведении закупок конкурентными способами Заказчик праве установить требование к обеспечению заявок. При этом в документации о закупке Заказчиком должен быть указан размер такого обеспечения.</w:t>
      </w:r>
    </w:p>
    <w:p w:rsidR="00783CA8" w:rsidRPr="00783CA8" w:rsidRDefault="00783CA8" w:rsidP="00783CA8">
      <w:pPr>
        <w:tabs>
          <w:tab w:val="left" w:pos="709"/>
        </w:tabs>
        <w:ind w:firstLine="708"/>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В случае осуществления закупок в соответствии с подпунктом 2 пункта 5.1 настоящего Положения обеспечение заявки на участие в закупке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783CA8" w:rsidRPr="00783CA8" w:rsidRDefault="00783CA8" w:rsidP="00783CA8">
      <w:pPr>
        <w:tabs>
          <w:tab w:val="left" w:pos="709"/>
        </w:tabs>
        <w:ind w:firstLine="708"/>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В случае установлении требования к обеспечению заявок при осуществлении закупок с НМЦД от пяти миллионов рублей и выше Заказчик в документации о закупке для внесения денежных средств указывает счет Уполномоченного органа.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12.2. Обеспечение заявки на участие в закупке в электронной форме, может предоставляться участником закупки только путем внесения денежных средств, кроме закупочных процедур, проводимых в соответствии с подпунктом 2 пункта 5.1. настоящего Положения.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Внесение денежных средств в качестве обеспечения заявки на участие закупки в электронной форме, а также возврат указанных денежных средств осуществляется в порядке, установленном регламентом ЭП.</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 xml:space="preserve">12.3. В случае, если документацией о закупке установлено требование к обеспечению заявки на участие в закупке и требование к обеспечению исполнения договора путем предоставления банковской гарантии, в качестве обеспечения заявок и исполнения договоров принимаются банковские гарантии, выданные банками, включенными в предусмотренный </w:t>
      </w:r>
      <w:hyperlink r:id="rId21" w:history="1">
        <w:r w:rsidRPr="00783CA8">
          <w:rPr>
            <w:rFonts w:ascii="Times New Roman" w:eastAsia="Calibri" w:hAnsi="Times New Roman"/>
            <w:sz w:val="28"/>
            <w:szCs w:val="28"/>
          </w:rPr>
          <w:t>статьей 74.1</w:t>
        </w:r>
      </w:hyperlink>
      <w:r w:rsidRPr="00783CA8">
        <w:rPr>
          <w:rFonts w:ascii="Times New Roman" w:eastAsia="Calibri" w:hAnsi="Times New Roman"/>
          <w:sz w:val="28"/>
          <w:szCs w:val="28"/>
        </w:rPr>
        <w:t xml:space="preserve">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Банковская гарантия должна быть безотзывной и должна содержать:</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 xml:space="preserve">1) сумму банковской гарантии, подлежащую уплате гарантом Заказчику в установленных </w:t>
      </w:r>
      <w:hyperlink w:anchor="P868" w:history="1">
        <w:r w:rsidRPr="00783CA8">
          <w:rPr>
            <w:rFonts w:ascii="Times New Roman" w:eastAsia="Lucida Sans Unicode" w:hAnsi="Times New Roman"/>
            <w:sz w:val="28"/>
            <w:szCs w:val="28"/>
            <w:lang w:eastAsia="en-US"/>
          </w:rPr>
          <w:t>пунктом</w:t>
        </w:r>
      </w:hyperlink>
      <w:r w:rsidRPr="00783CA8">
        <w:rPr>
          <w:rFonts w:ascii="Times New Roman" w:eastAsia="Lucida Sans Unicode" w:hAnsi="Times New Roman"/>
          <w:sz w:val="28"/>
          <w:szCs w:val="28"/>
          <w:lang w:eastAsia="en-US"/>
        </w:rPr>
        <w:t xml:space="preserve"> 12.7 настоящего Положения случаях;</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2) перечень обязательств, исполнение которых обеспечивается банковской гарантией;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условие о сроке действия банковской гарантии, который должен превышать срок действия договора не менее чем на один месяц;</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7) перечень документов, которые Заказчик должен предоставить банку вместе с требованием уплатить денежные средства по банковской гарантии.</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В случае, предусмотренном извещением об осуществлении закупки, документацией о закупке, проектом договора,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12.4. 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о закупке, такой участник признается не предоставившим обеспечение заявки.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12.5. Денежные средства, внесенные в качестве обеспечения заявки на участие в закупке, возвращаются на счет участника закупки в течение не более чем семи рабочих дней с даты наступления одного из следующих случаев:</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подписание протокола рассмотрения и оценки заявок на участие в открытом конкурсе, протокола проведения открытого аукциона, протокола проведения закрытого аукциона, протокола рассмотрения и оценки заявок на участие в закрытом конкурсе. При этом возврат осуществляется в отношении денежных средств всех участников закупки, за исключением победителя закупки, которому такие денежные средства возвращаются после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отмена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отклонение заявки участника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отзыв заявки участником закупки до окончания срока подачи заявок;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получение заявки на участие в закупке после окончания срока подачи заявок;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отстранение участника закупки от участия в закупке или отказ от заключения договора с победителем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12.6. Возврат банковской гарантии в случаях, указанных в пункте 12.5 настоящего Положения, Заказчиком предоставившему ее лицу или гаранту не осуществляется, взыскание по ней не производится.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12.7. Возврат денежных средств, внесенных в качестве обеспечения заявок, не осуществляется, а в случае проведения закупок в электронной форме денежные средства, внесенные в качестве обеспечения заявок, перечисляются на счет, который указан Заказчиком, в следующих случаях:</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уклонение или отказ участника закупки заключить договор;</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непредоставление или предоставление с нарушением условий, установленных настоящим Положением, до заключения договора Заказчику обеспечения исполнения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12.8. Размер обеспечения заявки должен составлять от одной второй процента до пяти процентов НМЦД, в случае если Заказчиком установлено требование об обеспечении заявки в документацией о закупке.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12.9. В случае, если закупка проводится в соответствии с подпунктом 2 пункта 5.1 настоящего Положения, размер обеспечения заявки не может превышать два процента НМЦД.</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keepNext/>
        <w:tabs>
          <w:tab w:val="left" w:pos="709"/>
        </w:tabs>
        <w:ind w:firstLine="708"/>
        <w:jc w:val="center"/>
        <w:outlineLvl w:val="0"/>
        <w:rPr>
          <w:rFonts w:ascii="Times New Roman" w:hAnsi="Times New Roman"/>
          <w:b/>
          <w:bCs/>
          <w:kern w:val="32"/>
          <w:sz w:val="28"/>
          <w:szCs w:val="28"/>
          <w:lang w:val="x-none" w:eastAsia="en-US"/>
        </w:rPr>
      </w:pPr>
      <w:bookmarkStart w:id="14" w:name="_Toc450226739"/>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13</w:t>
      </w:r>
      <w:r w:rsidRPr="00783CA8">
        <w:rPr>
          <w:rFonts w:ascii="Times New Roman" w:hAnsi="Times New Roman"/>
          <w:b/>
          <w:bCs/>
          <w:kern w:val="32"/>
          <w:sz w:val="28"/>
          <w:szCs w:val="28"/>
          <w:lang w:val="x-none" w:eastAsia="en-US"/>
        </w:rPr>
        <w:t xml:space="preserve">. </w:t>
      </w:r>
      <w:r w:rsidRPr="00783CA8">
        <w:rPr>
          <w:rFonts w:ascii="Times New Roman" w:hAnsi="Times New Roman"/>
          <w:bCs/>
          <w:kern w:val="32"/>
          <w:sz w:val="28"/>
          <w:szCs w:val="28"/>
          <w:lang w:val="x-none" w:eastAsia="en-US"/>
        </w:rPr>
        <w:t>ОБЕСПЕЧЕНИЕ ИСПОЛНЕНИЯ ДОГОВОРА</w:t>
      </w:r>
      <w:bookmarkEnd w:id="14"/>
    </w:p>
    <w:p w:rsidR="00783CA8" w:rsidRPr="00783CA8" w:rsidRDefault="00783CA8" w:rsidP="00783CA8">
      <w:pPr>
        <w:widowControl w:val="0"/>
        <w:tabs>
          <w:tab w:val="left" w:pos="709"/>
        </w:tabs>
        <w:suppressAutoHyphens/>
        <w:ind w:firstLine="708"/>
        <w:jc w:val="center"/>
        <w:rPr>
          <w:rFonts w:ascii="Calibri" w:eastAsia="Lucida Sans Unicode" w:hAnsi="Calibri" w:cs="Calibri"/>
          <w:b/>
          <w:color w:val="00000A"/>
          <w:sz w:val="22"/>
          <w:szCs w:val="22"/>
          <w:lang w:eastAsia="en-US"/>
        </w:rPr>
      </w:pPr>
    </w:p>
    <w:p w:rsidR="00783CA8" w:rsidRPr="00783CA8" w:rsidRDefault="00783CA8" w:rsidP="00783CA8">
      <w:pPr>
        <w:widowControl w:val="0"/>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13.1. Заказчик при осуществлении закупок, предусмотренных настоящим Положением вправе установить требование обеспечения исполнения договора.</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13.2. Исполнение договора может обеспечиваться предоставлением банковской гарантии (если данный способ обеспечения предусмотрен документацией о закупке), соответствующей требованиям, установленным в пункте 12.3 настоящего Положения или внесением денежных средств на счет, указанный Заказчиком в документации о закупке, если иное не предусмотрено законодательством РФ в сфере закупок товаров, работ, услуг отдельными видами юридических лиц. Способ обеспечения исполнения договора определяется участником закупки, с которым заключается договор, самостоятельно.</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13.3. Договор заключается после предоставления участником закупки, с которым заключается договор, обеспечения исполнения договора в соответствии с настоящим Положением.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13.4.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13.5. Размер обеспечения исполнения договора не должен превышать тридцать процентов НМЦД, либо размер аванса, если Заказчик предусматривает выплату аванса.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13.6. В случае, если НМЦД превышает пятьдесят миллионов рублей, Заказчик устанавливает требование обеспечения исполнения договора в размере от десяти процентов до тридцати процентов НМЦД, но не менее чем в размере аванса (если договором предусмотрена выплата аванса). В случае, если аванс превышает тридцать процентов НМЦД, размер обеспечения исполнения договора устанавливается в размере аванса. В случае, если предложенная в заявке участника закупки цена снижена на двадцать пять и более процентов по отношению к НМЦД, участник закупки, с которым заключается договор, предоставляет обеспечение исполнения договора в полтора раза превышающий размер обеспечения исполнения договора, указанный в документации о закупке. </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 xml:space="preserve">13.7. В случае если закупка проводится в соответствии с подпунктом </w:t>
      </w:r>
      <w:r w:rsidRPr="00783CA8">
        <w:rPr>
          <w:rFonts w:ascii="Times New Roman" w:eastAsia="Calibri" w:hAnsi="Times New Roman"/>
          <w:sz w:val="28"/>
          <w:szCs w:val="28"/>
        </w:rPr>
        <w:br/>
        <w:t>2 пункта 5.1 настоящего Положения, размер обеспечения договора: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не может превышать пять процентов НМЦД, если договором не предусмотрена выплата аванса;</w:t>
      </w:r>
    </w:p>
    <w:p w:rsidR="00783CA8" w:rsidRPr="00783CA8" w:rsidRDefault="00783CA8" w:rsidP="00783CA8">
      <w:pPr>
        <w:tabs>
          <w:tab w:val="left" w:pos="709"/>
        </w:tabs>
        <w:autoSpaceDE w:val="0"/>
        <w:autoSpaceDN w:val="0"/>
        <w:adjustRightInd w:val="0"/>
        <w:spacing w:after="200" w:line="276" w:lineRule="auto"/>
        <w:ind w:firstLine="708"/>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устанавливается в размере аванса, если договором предусмотрена выплата аванса.</w:t>
      </w:r>
    </w:p>
    <w:p w:rsidR="00783CA8" w:rsidRPr="00783CA8" w:rsidRDefault="00783CA8" w:rsidP="00783CA8">
      <w:pPr>
        <w:keepNext/>
        <w:tabs>
          <w:tab w:val="left" w:pos="709"/>
        </w:tabs>
        <w:ind w:firstLine="708"/>
        <w:jc w:val="center"/>
        <w:outlineLvl w:val="0"/>
        <w:rPr>
          <w:rFonts w:ascii="Times New Roman" w:hAnsi="Times New Roman"/>
          <w:bCs/>
          <w:kern w:val="32"/>
          <w:sz w:val="28"/>
          <w:szCs w:val="28"/>
          <w:lang w:val="x-none" w:eastAsia="en-US"/>
        </w:rPr>
      </w:pPr>
      <w:bookmarkStart w:id="15" w:name="_Toc450226740"/>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14</w:t>
      </w:r>
      <w:r w:rsidRPr="00783CA8">
        <w:rPr>
          <w:rFonts w:ascii="Times New Roman" w:hAnsi="Times New Roman"/>
          <w:b/>
          <w:bCs/>
          <w:kern w:val="32"/>
          <w:sz w:val="28"/>
          <w:szCs w:val="28"/>
          <w:lang w:val="x-none" w:eastAsia="en-US"/>
        </w:rPr>
        <w:t xml:space="preserve">. </w:t>
      </w:r>
      <w:r w:rsidRPr="00783CA8">
        <w:rPr>
          <w:rFonts w:ascii="Times New Roman" w:hAnsi="Times New Roman"/>
          <w:bCs/>
          <w:kern w:val="32"/>
          <w:sz w:val="28"/>
          <w:szCs w:val="28"/>
          <w:lang w:eastAsia="en-US"/>
        </w:rPr>
        <w:t xml:space="preserve">ОТКРЫТЫЙ </w:t>
      </w:r>
      <w:r w:rsidRPr="00783CA8">
        <w:rPr>
          <w:rFonts w:ascii="Times New Roman" w:hAnsi="Times New Roman"/>
          <w:bCs/>
          <w:kern w:val="32"/>
          <w:sz w:val="28"/>
          <w:szCs w:val="28"/>
          <w:lang w:val="x-none" w:eastAsia="en-US"/>
        </w:rPr>
        <w:t>КОНКУРС</w:t>
      </w:r>
      <w:bookmarkEnd w:id="15"/>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14.1. Заказчик вправе осуществлять закупки путем проведения открытого конкурса (далее – конкурс), за исключением случаев, предусмотренных пунктом 8.2 настоящего Положения.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14.2. Извещение о проведении конкурса размещается Заказчиком в ЕИС не менее чем за 20 дней до дня окончания срока подачи заявок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14.3. При проведении конкурса Заказчик обеспечивает размещение конкурсной документации в ЕИС одновременно с размещением извещения о проведении конкурса. Конкурсная документация должна быть доступна для ознакомления в ЕИС без взимания платы.</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14.4.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конкурсной документации.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14.5. Любой участник конкурса вправе направить в письменной форме Заказчику запрос о даче разъяснений положений конкурсной документации.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конкурсе.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14.6. Не позднее чем в течение трех дней со дня предоставления разъяснений положений конкурсной документации такое разъяснение должно быть размещено в ЕИС с указанием предмета запроса, но без указания участника такой закупки, от которого поступил указанный запрос. Разъяснение положений конкурсной документации не должно изменять ее суть.</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14.7. Заказчик в соответствии с запросом участника закупки или по собственной инициативе вправе принять решение о внесении изменений в извещение о проведении конкурса, конкурсную документацию не позднее чем за пять дней до даты окончания срока подачи заявок на участие в конкурсе, разместив соответствующие изменения в ЕИС не позднее чем в течение трех дней со дня принятия решения о внесении указанных изменений. Изменение предмета закупки и увеличение размера обеспечения заявок на участие в конкурсе не допускаются. При этом срок подачи заявок на участие в конкурсе должен быть продлен так, чтобы со дня размещения в ЕИС внесенных изменений в конкурсную документацию до даты окончания срока подачи заявок на участие в конкурсе такой срок составлял не менее чем пятнадцать дней.</w:t>
      </w:r>
    </w:p>
    <w:p w:rsidR="00783CA8" w:rsidRPr="00783CA8" w:rsidRDefault="00783CA8" w:rsidP="00783CA8">
      <w:pPr>
        <w:tabs>
          <w:tab w:val="left" w:pos="709"/>
        </w:tabs>
        <w:autoSpaceDE w:val="0"/>
        <w:autoSpaceDN w:val="0"/>
        <w:adjustRightInd w:val="0"/>
        <w:ind w:firstLine="540"/>
        <w:jc w:val="both"/>
        <w:rPr>
          <w:rFonts w:ascii="Times New Roman" w:eastAsia="Calibri" w:hAnsi="Times New Roman"/>
          <w:sz w:val="28"/>
          <w:szCs w:val="28"/>
        </w:rPr>
      </w:pPr>
      <w:r w:rsidRPr="00783CA8">
        <w:rPr>
          <w:rFonts w:ascii="Times New Roman" w:eastAsia="Calibri" w:hAnsi="Times New Roman"/>
          <w:sz w:val="28"/>
          <w:szCs w:val="28"/>
        </w:rPr>
        <w:t>14.8. Заказчик, официально разместивший в ЕИС извещение о проведении конкурса, вправе отказаться от его проведения не позднее дня окончания срока подачи заявок на участие в конкурсе. Решение об отказе от проведения конкурса размещается в ЕИС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ЕИС.</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14.9. Для участия в конкурсе участник закупки подает заявку в срок и по форме, которые установлены конкурсной документацией и настоящим Положением.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14.10. Заявка на участие в конкурсе должна содержать всю указанную Заказчиком в конкурсной документации информацию, а именно:</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наименование, сведения об организационно-правовой форме,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фамилия, имя, отчество (при наличии), паспортные данные, место жительства (для физического лица), номер контактного телефона, адрес электронной почты участника закупки (при их наличии);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ЕИС извещения о проведении открытого конкурса (полученные не ранее чем за шесть месяцев до дня получения приглашения об участии в закрытом конкурсе),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конкурсе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конкурсе должна содержать также документ, подтверждающий полномочия такого лица;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копии учредительных документов участника закупки (для юридических лиц);</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являются крупной сделкой;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bCs/>
          <w:sz w:val="28"/>
          <w:szCs w:val="28"/>
        </w:rPr>
      </w:pPr>
      <w:r w:rsidRPr="00783CA8">
        <w:rPr>
          <w:rFonts w:ascii="Times New Roman" w:eastAsia="Calibri" w:hAnsi="Times New Roman"/>
          <w:sz w:val="28"/>
          <w:szCs w:val="28"/>
        </w:rPr>
        <w:t>7)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783CA8">
        <w:rPr>
          <w:rFonts w:ascii="Times New Roman" w:eastAsia="Calibri" w:hAnsi="Times New Roman"/>
          <w:bCs/>
          <w:sz w:val="28"/>
          <w:szCs w:val="28"/>
        </w:rPr>
        <w:t xml:space="preserve"> выданную </w:t>
      </w:r>
      <w:r w:rsidRPr="00783CA8">
        <w:rPr>
          <w:rFonts w:ascii="Times New Roman" w:eastAsia="Calibri" w:hAnsi="Times New Roman"/>
          <w:sz w:val="28"/>
          <w:szCs w:val="28"/>
        </w:rPr>
        <w:t>не ранее чем за один месяц до даты размещения в ЕИС извещения о проведении конкурса (выданную не ранее чем за один месяц до даты получения приглашения об участии в закрытом конкурсе)</w:t>
      </w:r>
      <w:r w:rsidRPr="00783CA8">
        <w:rPr>
          <w:rFonts w:ascii="Times New Roman" w:eastAsia="Calibri" w:hAnsi="Times New Roman"/>
          <w:bCs/>
          <w:sz w:val="28"/>
          <w:szCs w:val="28"/>
        </w:rPr>
        <w:t>;</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8) документы, подтверждающие соответствие участника закупки требованиям, установленным заказчиком в конкурсной документации в соответствии с под</w:t>
      </w:r>
      <w:hyperlink r:id="rId22" w:history="1">
        <w:r w:rsidRPr="00783CA8">
          <w:rPr>
            <w:rFonts w:ascii="Times New Roman" w:eastAsia="Calibri" w:hAnsi="Times New Roman"/>
            <w:sz w:val="28"/>
            <w:szCs w:val="28"/>
          </w:rPr>
          <w:t>пунктом 1 пункта</w:t>
        </w:r>
      </w:hyperlink>
      <w:r w:rsidRPr="00783CA8">
        <w:rPr>
          <w:rFonts w:ascii="Times New Roman" w:eastAsia="Calibri" w:hAnsi="Times New Roman"/>
          <w:sz w:val="28"/>
          <w:szCs w:val="28"/>
        </w:rPr>
        <w:t xml:space="preserve"> 10.1, пунктом 10.3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2-3, 5-7 пункта 10.1 настоящего Положения.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sz w:val="28"/>
          <w:szCs w:val="28"/>
          <w:lang w:eastAsia="en-US"/>
        </w:rPr>
        <w:t>9)</w:t>
      </w:r>
      <w:r w:rsidRPr="00783CA8">
        <w:rPr>
          <w:rFonts w:ascii="Times New Roman" w:eastAsia="Lucida Sans Unicode" w:hAnsi="Times New Roman"/>
          <w:color w:val="00000A"/>
          <w:sz w:val="28"/>
          <w:szCs w:val="28"/>
          <w:lang w:eastAsia="en-US"/>
        </w:rPr>
        <w:t xml:space="preserve"> документы, подтверждающие внесение обеспечения заявки на участие в конкурсе (факт внесения участником закупки денежных средств в качестве обеспечения заявки на участие в конкурсе подтверждается платежным поручением, подтверждающим перечисление денежных средств в качестве обеспечения заявки на участие в конкурсе, или копия этого платежного поручения, банковская гарантия).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10) </w:t>
      </w:r>
      <w:r w:rsidRPr="00783CA8">
        <w:rPr>
          <w:rFonts w:ascii="Times New Roman" w:eastAsia="Lucida Sans Unicode" w:hAnsi="Times New Roman" w:cs="Calibri"/>
          <w:color w:val="00000A"/>
          <w:sz w:val="28"/>
          <w:szCs w:val="28"/>
          <w:lang w:eastAsia="en-US"/>
        </w:rPr>
        <w:t xml:space="preserve">сведения из единого реестра субъектов малого и среднего предпринимательства или </w:t>
      </w:r>
      <w:r w:rsidRPr="00783CA8">
        <w:rPr>
          <w:rFonts w:ascii="Times New Roman" w:eastAsia="Lucida Sans Unicode" w:hAnsi="Times New Roman"/>
          <w:color w:val="00000A"/>
          <w:sz w:val="28"/>
          <w:szCs w:val="28"/>
          <w:lang w:eastAsia="en-US"/>
        </w:rPr>
        <w:t xml:space="preserve">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w:t>
      </w:r>
      <w:r w:rsidRPr="00783CA8">
        <w:rPr>
          <w:rFonts w:ascii="Times New Roman" w:eastAsia="Lucida Sans Unicode" w:hAnsi="Times New Roman" w:cs="Calibri"/>
          <w:color w:val="00000A"/>
          <w:sz w:val="28"/>
          <w:szCs w:val="28"/>
          <w:lang w:eastAsia="en-US"/>
        </w:rPr>
        <w:t>субъектов малого и среднего предпринимательства (при осуществлении закупок в соответствии с подпунктами 2, 3 пункта 5.1 настоящего Положения).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14.11. Заявка на участие в конкурсе может содержать эскиз, рисунок, чертеж, фотографию, иное изображение товара, образец (пробу) товара, на поставку которого осуществляется закупка.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14.12.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Неисполнение участником закупки требований по оформлению заявки на участие в конкурсе и/или непредоставление документов в составе заявки на участие в конкурсе является основанием для отказа в допуске к участию в конкурсе такого участника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14.13. Участник закупки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и реестровый номер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s="Calibri"/>
          <w:color w:val="00000A"/>
          <w:sz w:val="28"/>
          <w:szCs w:val="28"/>
          <w:lang w:eastAsia="en-US"/>
        </w:rPr>
        <w:t>При осуществлении закупок путем проведения открытого конкурса с НМЦД от пяти миллионов рублей и выше Заказчик в документации о закупке предусматривает, что местом подачи заявок на участие в закупке является место нахождения Уполномоченного органа.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14.14. Участник закупки вправе подать только одну заявку на участие в конкурсе в отношении каждого предмета конкурса (лота).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14.15. Прием заявок на участие в конкурсе прекращается с наступлением срока вскрытия конвертов с заявками на участие в открытом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14.16. Каждый конверт с заявкой на участие в конкурсе, поступивший в срок, указанный в конкурсной документации, регистрируется Заказчиком, Уполномоченным органом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закупки, подавшем такой конверт, а также требование предоставления соответствующей информации не допускается. По требованию участника закупки, подавшего конверт с заявкой на участие в конкурсе, Заказчик, Уполномоченный орган выдает расписку в получении конверта с такой заявкой с указанием даты и времени его получения.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14.17. Заказчик, Уполномоченный орган обеспечивает сохранность, защищенность, неприкосновенность и конфиденциальность конвертов с заявками.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14.18. Участник закупки, подавший заявку на участие в конкурсе, вправе изменить или отозвать заявку на участие в конкурсе в любое время до  окончания срока подачи заявок на участие в конкурсе. Порядок и срок отзыва заявок на участие в конкурсе, порядок внесения изменений в такие заявки устанавливается в конкурсной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14.19. Вскрытие конверта с заявкой, поступившего по истечении срока представления заявок на участие в конкурсе, не осуществляется.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13.20. Вскрытие поступивших на конкурс конвертов с заявками на участие в конкурсе (в том числе при поступлении единственного конверта) проводится закупочной комиссией публично в день наступления срока вскрытия конвертов с заявками, во время и месте, указанные в извещении о проведении конкурса.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14.21. Участники закупки, подавшие заявки на участие в конкурсе, или их представители вправе присутствовать при вскрытии конвертов с заявками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14.22.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конкурсной документации, закупочная комиссия обязана объявить присутствующим при вскрытии таких конвертов участникам закупки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14.23. Закупочной комиссией вскрываются конверты с заявками на участие в конкурсе, которые поступили Заказчику, Уполномоченному органу до момента вскрытия конвертов с заявками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14.24. В случае установления факта подачи одним участником закупки двух и более заявок на участие в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14.25.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Информация о признании конкурса несостоявшимся вносится в протокол вскрытия конвертов.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14.26.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информацию о месте, дате и времени вскрытия конвертов с заявками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состав присутствующих членов закупочной комиссии при вскрытии конвертов с заявками;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общее количество поступивших заявок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наименование (для юридического лица), фамилию, имя, отчество (при наличии) (для физического лица) и адрес (место нахождения) каждого участника закупки, конверт с заявкой на участие в конкурсе которого вскрывается;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наличие информации и документов, предусмотренных конкурсной документацией;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условия исполнения договора, указанные в такой заявке и являющиеся критерием оценки заявок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14.27. Протокол вскрытия конвертов с заявками на участие в конкурсе подписывается всеми присутствующими членами закупочной комиссии непосредственно после вскрытия конвертов с заявками на участие в конкурсе. Протокол размещается Заказчиком в ЕИС не позднее чем через три дня со дня подписания такого протокола. </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 xml:space="preserve">14.28. Заказчик, Уполномоченный орган, участник закупки, присутствующий при вскрытии конвертов с заявками на участие в конкурсе, вправе осуществлять аудио- и видеозапись вскрытия конвертов с заявками на участие в конкурсе.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14.29. Закупочная комиссия рассматривает заявки на участие в конкурсе на соответствие требованиям, установленным конкурсной документацией.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14.30. Срок рассмотрения заявок на участие в конкурсе не может превышать 20 дней с даты вскрытия конвертов с заявками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14.31. Закупочная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установленным конкурсной документации.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14.32. В случае установления недостоверности информации, содержащейся в документах, представленных участником конкурса в соответствии с пунктом 14.10 настоящего Положения, закупочная комиссия обязана отстранить такого участника от участия в конкурсе на любом этапе его проведения.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14.33. Закупочная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14.34. В случае, если по результатам рассмотрения заявок на участие в  конкурсе закупочная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14.35. Критерии оценки заявок на участие в конкурсе устанавливаются Заказчиком в конкурсной документации. Критериями оценки заявок на участие в конкурсе могут быть, в том числе: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цена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расходы на эксплуатацию и ремонт товаров, использование результатов работ;</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качественные, функциональные и экологические характеристики товаров, работ, услуг;</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14.36. Совокупная значимость критериев должна составлять сто процентов. При этом в случае осуществления закупки товаров, строительных работ величина значимости критерия «цена договора» должна составлять не менее шестидесяти процентов, в случае осуществления закупок иных работ, услуг величина значимости критерия «цена договора» должна составлять не менее сорока процентов.</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Величина значимости критерия «цена договора» может составлять ноль процентов при осуществлении закупки на создание произведений литературы и искусства в отношении следующих объектов:</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 литературных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 драматических и музыкально-драматических произведений, сценарных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3) хореографических произведений и пантомимы;</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4) музыкальных произведений с текстом или без текста;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5) аудиовизуальных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6) произведений живописи, скульптуры, графики, дизайна, графических рассказов, комиксов и других произведений изобразительного искусства;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7) произведений декоративно-прикладного и сценографического искусства;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9) фотографических произведений и произведений, полученных способами, аналогичными фотографии;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10) производных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11) составных произведений (кроме баз данных), представляющих собой по подбору или расположению материалов результат творческого труда.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Величина значимости критерия «цена договора»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14.38. Победителем конкурса признается участник конкурса,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 первый номер.</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14.39. Результаты рассмотрения заявок на участие в конкурсе фиксируются в протоколе рассмотрения и оценки таких заявок, в котором должна содержаться следующая информация: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место, дата, время проведения рассмотрения и оценки таких заявок;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информация об участниках конкурса, заявки на участие в конкурсе которых были рассмотрены;</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информация об участниках конкурса, заявки на участие в конкурсе которых были отклонены, с указанием причин их отклонения,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решение каждого члена закупочной комиссии об отклонении заявок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порядок оценки заявок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присвоенные заявкам на участие в конкурсе значения по каждому из предусмотренных критериев оценки заявок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7) принятое на основании результатов оценки заявок на участие в конкурсе решение о присвоении таким заявкам порядковых номеров;</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14.40. Протокол рассмотрения и оценки заявок на участие в конкурсе размещается в ЕИС не позднее чем через три дня со дня подписания такого  протокола.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14.41. По результатам конкурса договор заключается на условиях, указанных в заявке на участие в конкурсе, поданной участником конкурса, с которым заключается договор, и в конкурсной документации.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При заключении договора его цена не может превышать НМЦД, указанную в извещении о проведении конкурса.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14.42. </w:t>
      </w:r>
      <w:r w:rsidRPr="00783CA8">
        <w:rPr>
          <w:rFonts w:ascii="Times New Roman" w:eastAsia="Lucida Sans Unicode" w:hAnsi="Times New Roman" w:cs="Calibri"/>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конкурсе,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участником закупки обеспечения исполнения договора в соответствии с требованиями настоящего Положения и конкурсной документации, если конкурсной документацией было предусмотрено обеспечение исполнения договора.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14.43. В течение 10 дней с даты размещения в ЕИС протокола рассмотрения и оценки заявок на участие в конкурсе победитель конкурса обязан подписать договор и представить все экземпляры договора Заказчику.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случае не исполнения победителем конкурса указанных требований, такой победитель признается уклонившимся от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14.44. При уклонении победителя конкурса либо единственного участника конкурса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на участие в конкурсе которого присвоен второй номер.</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14.45. В случае согласия участника конкурса, заявке на участие в конкурсе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10 дней с даты признания победителя конкурса уклонившимся от заключения договора. Участник конкурса, заявке на участие в конкурсе которого присвоен второй номер, вправе подписать договор и передать его Заказчику или отказаться от заключения договора. Одновременно с подписанными экземплярами договора этот участник обязан предоставить обеспечение исполнения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14.46. Непредоставление участником конкурса, заявке на участие в конкурсе которого присвоен второй номер, Заказчику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14.47. Если конкурс признан несостоявшимся в случае, когда подана одна заявка и (или) только один участник закупки, подавший заявку на участие в конкурсе, признан участником закупки, Заказчик в течение трех рабочих дней со дня подписания протокола рассмотрения и оценки заявок на участие в конкурсе передает такому участнику закупки проект договора, который составляется путем включения условий исполнения договора, предложенных таким участником в заявке на участие в конкурсе, поданной участником конкурса, с которым заключается договор, в проект договора, прилагаемый к конкурсной документации. При этом договор заключается на условиях, которые предусмотрены заявкой на участие в конкурсе, поданной участником конкурса, с которым заключается договор, и конкурсной документацией и по цене, не превышающей НМЦД, указанную в извещении о проведении конкурса.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14.48. Если конкурс признан несостоявшимся по причине отсутствия поданных заявок или если конкурс признан несостоявшимся и договор не заключен с единственным участником закупки, подавшим заявку, или с единственным участником закупки, допущенным к участию в конкурсе, Заказчик вправе объявить о проведении повторного конкурса, принять решение о проведении закупки иным способом либо отказаться от проведения повторной закупки, если необходимость в осуществлении закупки отпала.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14.49. В случае объявления о проведении повторного конкурса Заказчик вправе изменить условия конкурса. При этом предмет закупки, количество товара, объем работы или услуги, требования, предъявляемые к участникам закупки, условия договора, содержащиеся в конкурсной документации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должен быть продлен на срок не менее чем срок, необходимый для проведения повторного конкурса.</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keepNext/>
        <w:tabs>
          <w:tab w:val="left" w:pos="709"/>
        </w:tabs>
        <w:ind w:firstLine="708"/>
        <w:jc w:val="center"/>
        <w:outlineLvl w:val="0"/>
        <w:rPr>
          <w:rFonts w:ascii="Times New Roman" w:hAnsi="Times New Roman"/>
          <w:bCs/>
          <w:kern w:val="32"/>
          <w:sz w:val="28"/>
          <w:szCs w:val="28"/>
          <w:lang w:val="x-none" w:eastAsia="en-US"/>
        </w:rPr>
      </w:pPr>
      <w:bookmarkStart w:id="16" w:name="_Toc450226741"/>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15</w:t>
      </w:r>
      <w:r w:rsidRPr="00783CA8">
        <w:rPr>
          <w:rFonts w:ascii="Times New Roman" w:hAnsi="Times New Roman"/>
          <w:b/>
          <w:bCs/>
          <w:kern w:val="32"/>
          <w:sz w:val="28"/>
          <w:szCs w:val="28"/>
          <w:lang w:val="x-none" w:eastAsia="en-US"/>
        </w:rPr>
        <w:t xml:space="preserve">. </w:t>
      </w:r>
      <w:r w:rsidRPr="00783CA8">
        <w:rPr>
          <w:rFonts w:ascii="Times New Roman" w:hAnsi="Times New Roman"/>
          <w:bCs/>
          <w:kern w:val="32"/>
          <w:sz w:val="28"/>
          <w:szCs w:val="28"/>
          <w:lang w:eastAsia="en-US"/>
        </w:rPr>
        <w:t xml:space="preserve">ОТКРЫТЫЙ </w:t>
      </w:r>
      <w:r w:rsidRPr="00783CA8">
        <w:rPr>
          <w:rFonts w:ascii="Times New Roman" w:hAnsi="Times New Roman"/>
          <w:bCs/>
          <w:kern w:val="32"/>
          <w:sz w:val="28"/>
          <w:szCs w:val="28"/>
          <w:lang w:val="x-none" w:eastAsia="en-US"/>
        </w:rPr>
        <w:t>АУКЦИОН</w:t>
      </w:r>
      <w:bookmarkEnd w:id="16"/>
    </w:p>
    <w:p w:rsidR="00783CA8" w:rsidRPr="00783CA8" w:rsidRDefault="00783CA8" w:rsidP="00783CA8">
      <w:pPr>
        <w:tabs>
          <w:tab w:val="left" w:pos="709"/>
        </w:tabs>
        <w:suppressAutoHyphens/>
        <w:ind w:firstLine="708"/>
        <w:jc w:val="center"/>
        <w:rPr>
          <w:rFonts w:ascii="Calibri" w:eastAsia="Lucida Sans Unicode" w:hAnsi="Calibri" w:cs="Calibri"/>
          <w:b/>
          <w:color w:val="00000A"/>
          <w:sz w:val="22"/>
          <w:szCs w:val="22"/>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15.1. Извещение о проведении открытого аукциона размещается Заказчиком в ЕИС не менее чем за 20 дней до даты окончания срока подачи заявок на участие в аукционе.</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При проведении открытого аукциона (далее - аукцион) НМЦД не может превышать пять миллионов рублей.</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15.2. При проведении аукциона Заказчик обеспечивает размещение аукционной документации в ЕИС одновременно с размещением извещения о проведении аукциона. Аукционная документация должна быть доступна для ознакомления в ЕИС без взимания платы.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15.3. После даты размещения в ЕИС извещения о проведении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15.4. Заказчик вправе принять решение о внесении изменений в извещение о проведении аукциона и аукционную документацию не позднее чем за пять дней до даты окончания срока подачи заявок на участие в аукционе. Изменение предмета аукциона не допускается. Не позднее чем в течение трех дней со дня принятия указанного решения такие изменения размещаются Заказчиком в ЕИС. При этом срок подачи заявок на участие в аукционе должен быть продлен так, чтобы со дня размещения в ЕИС внесенных в извещение о проведении аукциона, аукционную документацию изменений до даты окончания срока подачи заявок на участие в аукционе составлял  не менее чем пятнадцать дней.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15.5. Любой участник закупки вправе направить в письменной форме Заказчику запрос о разъяснении положений аукционной документации. В течение трех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Заказчику не позднее чем за пять дней до дня окончания срока подачи заявок на участие в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15.6. Не позднее чем в течение трех дней со дня направления разъяснения положений аукционной документации такое разъяснение должно быть размещено Заказчиком в ЕИС с содержанием запроса на разъяснение положений аукционной документации без указания участника закупки, от которого поступил запрос. Разъяснение положений аукционной документации не должно изменять ее суть. </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15.7. Заказчик, разместивший в ЕИС извещение о проведении аукциона, вправе отказаться от его проведения не позднее дня окончания срока подачи заявок на участие в аукционе. Решение об отказе от проведения аукциона размещается в ЕИС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ЕИС.</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15.8. Для участия в аукционе участник закупки подает заявку в срок и по форме, которые установлены аукционной документацией и настоящим Положением.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15.9. Заявка на участие в аукционе должна содержать следующие сведения:</w:t>
      </w:r>
    </w:p>
    <w:p w:rsidR="00783CA8" w:rsidRPr="00783CA8" w:rsidRDefault="00783CA8" w:rsidP="00783CA8">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1)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(при наличии);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 копию выписки из единого государственного реестра юридических лиц или нотариально заверенную копию такой выписки (для юридического лица), копию выписки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полученные не ранее чем за шесть месяцев до дня размещения в ЕИС извещения о проведении аукциона (полученные не ранее чем за шесть месяцев до дня получения приглашения об участии в закрытом аукционе), копию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83CA8" w:rsidRPr="00783CA8" w:rsidRDefault="00783CA8" w:rsidP="00783CA8">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3)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аукционе должна содержать также документ, подтверждающий полномочия такого лица на подписание доверенности;</w:t>
      </w:r>
    </w:p>
    <w:p w:rsidR="00783CA8" w:rsidRPr="00783CA8" w:rsidRDefault="00783CA8" w:rsidP="00783CA8">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4) документы, подтверждающие соответствие участника закупки требованиям к участникам, установленным Заказчиком в аукционной документации в соответствии с пунктом 10.1 и 10.3 настоящего Положения;</w:t>
      </w:r>
    </w:p>
    <w:p w:rsidR="00783CA8" w:rsidRPr="00783CA8" w:rsidRDefault="00783CA8" w:rsidP="00783CA8">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5) копии учредительных документов участника закупки (для юридических лиц);</w:t>
      </w:r>
    </w:p>
    <w:p w:rsidR="00783CA8" w:rsidRPr="00783CA8" w:rsidRDefault="00783CA8" w:rsidP="00783CA8">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являются крупной сделкой;</w:t>
      </w:r>
    </w:p>
    <w:p w:rsidR="00783CA8" w:rsidRPr="00783CA8" w:rsidRDefault="00783CA8" w:rsidP="00783CA8">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7) предложение участника в отношении предмета закупки с приложением документов, подтверждающих соответствие требованиям, установленным в аукционной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8) документы, подтверждающие внесение обеспечения заявки на участие в аукционе (факт внесения участником закупки денежных средств в качестве обеспечения заявки на участие в аукционе подтверждается платежным поручением, подтверждающим перечисление денежных средств в качестве обеспечения заявки на участие в аукционе, или копией этого платежного поручения, банковской гарантией);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9)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783CA8">
        <w:rPr>
          <w:rFonts w:ascii="Times New Roman" w:eastAsia="Lucida Sans Unicode" w:hAnsi="Times New Roman"/>
          <w:bCs/>
          <w:color w:val="00000A"/>
          <w:sz w:val="28"/>
          <w:szCs w:val="28"/>
          <w:lang w:eastAsia="en-US"/>
        </w:rPr>
        <w:t xml:space="preserve">, выданную </w:t>
      </w:r>
      <w:r w:rsidRPr="00783CA8">
        <w:rPr>
          <w:rFonts w:ascii="Times New Roman" w:eastAsia="Lucida Sans Unicode" w:hAnsi="Times New Roman"/>
          <w:color w:val="00000A"/>
          <w:sz w:val="28"/>
          <w:szCs w:val="28"/>
          <w:lang w:eastAsia="en-US"/>
        </w:rPr>
        <w:t>не ранее чем за один месяц до даты размещения в ЕИС извещения о проведении аукциона (выданную не ранее чем за один месяц до даты получения приглашения об участии в закрытом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10) </w:t>
      </w:r>
      <w:r w:rsidRPr="00783CA8">
        <w:rPr>
          <w:rFonts w:ascii="Times New Roman" w:eastAsia="Lucida Sans Unicode" w:hAnsi="Times New Roman" w:cs="Calibri"/>
          <w:color w:val="00000A"/>
          <w:sz w:val="28"/>
          <w:szCs w:val="28"/>
          <w:lang w:eastAsia="en-US"/>
        </w:rPr>
        <w:t xml:space="preserve">сведения из единого реестра субъектов малого и среднего предпринимательства или </w:t>
      </w:r>
      <w:r w:rsidRPr="00783CA8">
        <w:rPr>
          <w:rFonts w:ascii="Times New Roman" w:eastAsia="Lucida Sans Unicode" w:hAnsi="Times New Roman"/>
          <w:color w:val="00000A"/>
          <w:sz w:val="28"/>
          <w:szCs w:val="28"/>
          <w:lang w:eastAsia="en-US"/>
        </w:rPr>
        <w:t xml:space="preserve">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w:t>
      </w:r>
      <w:r w:rsidRPr="00783CA8">
        <w:rPr>
          <w:rFonts w:ascii="Times New Roman" w:eastAsia="Lucida Sans Unicode" w:hAnsi="Times New Roman" w:cs="Calibri"/>
          <w:color w:val="00000A"/>
          <w:sz w:val="28"/>
          <w:szCs w:val="28"/>
          <w:lang w:eastAsia="en-US"/>
        </w:rPr>
        <w:t>субъектов малого и среднего предпринимательства (при осуществлении закупок в соответствии с подпунктами 2, 3 пункта 5.1 настоящего Положения).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15.10. Заявка на участие в аукционе может содержать эскиз, рисунок, чертеж, фотографию, иное изображение товара, образец (пробу) товара, закупка которого осуществляется.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15.11. Все листы заявки (тома заявки) на участие в аукционе должны быть прошиты и пронумерованы. Заявка на участие в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аукционе такого участника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15.12. Требования к оформлению заявки и примерная форма заявки на участие в аукционе устанавливаются в аукционной документации.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Участник закупки подает заявку в письменной форме в запечатанном конверте. При этом на таком конверте указывается наименование аукциона, на участие в котором подается данная заявка и реестровый номер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15.13. Каждая заявка на участие в аукционе, поступившая в срок, указанный в аукционной документации, регистрируется Заказчиком. По требованию участника закупки, подавшего конверт с заявкой на участие в аукционе, Заказчик выдает расписку в получении конверта с заявкой на участие в аукционе с указанием даты и времени его получения.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Заказчик обеспечивает сохранность, защищенность, неприкосновенность и конфиденциальность конвертов с заявками.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15.14. Участник закупки вправе подать только одну заявку на участие в аукционе в отношении каждого предмета аукциона (лота).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15.15. Прием заявок на участие в аукционе прекращается в день и время, указанные в извещении о проведении аукциона.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15.16. Участник закупки, подавший заявку на участие в аукционе, вправе изменить или отозвать заявку на участие в аукционе в любое время до дня и времени начала рассмотрения заявок на участие в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15.17. Рассмотрение заявки, поступившей по истечении срока представления заявок на участие в аукционе, не осуществляется.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15.18.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15.19. Закупочная комиссия рассматривает заявки на участие в аукционе на соответствие требованиям, установленным аукционной документацией.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15.20. Срок рассмотрения заявок на участие в аукционе не может превышать 10 дней со дня окончания срока подачи заявок на участие в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15.21. В случае установления факта подачи одним участником закупки двух и более заявок на участие в аукционе при условии, что поданные ранее заявки таким участником не отозваны, все заявки на участие в аукционе такого участника закупки, не рассматриваются и возвращаются такому участнику.</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15.22. На основании результатов рассмотрения заявок на участие в аукционе оформляется протокол рассмотрения заявок на участие в аукционе, который ведется закупочной комиссией и подписывается всеми присутствующими на заседании членами закупочной комиссии в день окончания рассмотрения заявок на участие в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15.23. Протокол рассмотрения заявок на участие в аукционе должен содержать:</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сведения об участниках закупки, подавших заявки на участие в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решение о допуске участника закупки к участию в аукционе и признании его участником закупки или об отказе в допуске участника закупки к участию в аукционе с обоснованием такого решения и указанием положений аукционной документации, которым не соответствует заявка на участие в аукционе этого участника закупки, положений такой заявки на участие в аукционе, которые не соответствуют требованиям аукционной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сведения о решении каждого члена закупочной комиссии о допуске участника закупки к участию в аукционе или об отказе ему в допуске к участию в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информацию о признании аукциона несостоявшимся в случаях, предусмотренных настоящими Положением.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15.24. Решение об отказе в допуске участника закупки к участию в аукционе принимается по следующим основаниям:</w:t>
      </w:r>
    </w:p>
    <w:p w:rsidR="00783CA8" w:rsidRPr="00783CA8" w:rsidRDefault="00783CA8" w:rsidP="00783CA8">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1) непредоставления документов, определенных аукционной документацией, либо наличия в таких документах недостоверных сведений об участнике закупки или о товарах, работах, услугах соответственно на поставку, выполнение, оказание которых проводится аукцион;</w:t>
      </w:r>
    </w:p>
    <w:p w:rsidR="00783CA8" w:rsidRPr="00783CA8" w:rsidRDefault="00783CA8" w:rsidP="00783CA8">
      <w:pPr>
        <w:tabs>
          <w:tab w:val="left" w:pos="709"/>
        </w:tabs>
        <w:suppressAutoHyphens/>
        <w:spacing w:line="100" w:lineRule="atLeast"/>
        <w:ind w:firstLine="708"/>
        <w:jc w:val="both"/>
        <w:rPr>
          <w:rFonts w:ascii="Calibri" w:eastAsia="Lucida Sans Unicode" w:hAnsi="Calibri" w:cs="Calibri"/>
          <w:color w:val="00000A"/>
          <w:sz w:val="22"/>
          <w:szCs w:val="22"/>
          <w:lang w:eastAsia="en-US"/>
        </w:rPr>
      </w:pPr>
      <w:r w:rsidRPr="00783CA8">
        <w:rPr>
          <w:rFonts w:ascii="Times New Roman" w:eastAsia="Lucida Sans Unicode" w:hAnsi="Times New Roman"/>
          <w:color w:val="00000A"/>
          <w:sz w:val="28"/>
          <w:szCs w:val="28"/>
          <w:lang w:eastAsia="en-US"/>
        </w:rPr>
        <w:t>2) несоответствия участника закупки требованиям к участникам закупки, установленным аукционной документацией;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несоответствия заявки на участие в аукционе требованиям, установленным в аукционной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непоступления денежных средств на счет, указанный в аукционной документации до даты окончания рассмотрения заявок, если аукционной документацией установлено обеспечение заявки денежными средствами либо участником закупки, осуществляемой в соответствии подпунктом 2 пункта 5.1 настоящего Положения выбран способ обеспечения заявки путем внесения денежных средств.</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15.25. Отказ в допуске к участию в аукционе по иным основаниям, кроме предусмотренных пунктом 15.24 настоящего Положения, не допускается.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15.26. Протокол рассмотрения заявок на участие в аукционе не позднее чем через три дня со дня его подписания размещается Заказчиком в ЕИС.</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15.27. В случае если на основании результатов рассмотрения заявок на участие в аукционе принято решение об отказе в допуске к участию в аукционе всех участников закупки, подавших заявки на участие в аукционе, о признании только одного участника закупки, подавшего заявку на участие в аукционе участником аукциона,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15.28. В случае установления недостоверности информации, содержащейся в документах, представленных участником аукциона, закупочная комиссия отстраняет такого участника от участия в аукционе на любом этапе его проведения.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15.29. В аукционе могут участвовать только участники закупки, признанные участниками аукциона.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Участники аукциона вправе осуществлять аудио- и видеозапись аукциона.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15.30. Аукцион проводится аукционистом, который выбирается из числа членов закупочной комиссии путем голосования членов закупочной комиссии большинством голосов.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15.31. Аукцион проводится путем снижения НМЦД, указанной в извещении о проведении аукциона, на «шаг аукциона».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15.32.  «Шаг аукциона» устанавливается в размере пяти процентов НМЦД, указанной в извещении о проведении аукциона. В случае если после троекратного объявления последнего предложения о цене договора ни один из участников закупки не заявил о своем намерении предложить более низкую цену договора, аукционист обязан снизить «шаг аукциона» на одну вторую процента от НМЦД, но не ниже одной второй процента от НМЦД.</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15.33. Аукцион проводится в следующем порядке: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непосредственно перед началом проведения аукциона участники закупки, явившиеся на аукцион или их представители регистрируются в журнале регистрации участников аукциона. При регистрации участникам аукциона или их представителям выдаются пронумерованные карточки (далее - карточки);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аукцион начинается с объявления аукционистом начала проведения аукциона, предмета договора, НМЦД, «шага аукциона», наименований участников аукциона, которые не явились на аукцион;</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участник аукциона после объявления аукционистом НМЦД и цены договора, сниженной в соответствии с «шагом аукциона» поднимает карточки в случае, если он согласен заключить договор по объявленной цене;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аукционист объявляет номер карточки участника аукциона, который первым поднял карточку после объявления аукционистом НМЦД и цены договора, сниженной в соответствии с «шагом аукциона», а также новую цену договора, сниженную в соответствии с «шагом аукциона» и «шаг аукциона», в соответствии с которым снижается цена;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победителем аукциона признается лицо, предложившее наиболее низкую цену договора, за исключением случая, если при проведении аукциона на право заключить договор цена договора снижена до нуля и аукцион проводится на продажу права заключить договор. В этом случае победителем аукциона признается лицо, предложившее наиболее высокую цену на право заключить договор.</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15.34. При проведении аукциона Заказчик ведет протокол аукциона, в ходе которого вправе осуществить аудио- и видеозапись аукциона.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15.35. Протокол аукциона должен содержать следующие сведения: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место, дата и время проведения аукциона;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информация об участниках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НМЦД;</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последнее и предпоследнее предложения о цене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наименование и место нахождения (для юридического лица), фамилию, имя, отчество (при наличии), место жительство (для физического лица) победителя аукциона и участника, который сделал предпоследнее предложение о цене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15.36. Протокол аукциона подписывается всеми присутствующими членами закупочной комиссии в день проведения аукциона.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15.37. Протокол аукциона не позднее чем через три дня со дня его подписания размещается Заказчиком в ЕИС.</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15.38. В случае если в аукционе участвовал один участник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НМЦД, «шаг аукциона» снижен в соответствии с пунктом 15.32 настоящего Положения до минимального размера и после троекратного объявления предложения о НМЦД не поступило ни одного предложения о цене договора, которое предусматривало бы более низкую цену договора, аукцион признается несостоявшимся.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15.39. В случае если до участия в аукционе был допущен один участник или в аукционе участвовал один участник, Заказчик в течение трех рабочих дней со дня подписания протокола аукциона передает единственному участнику аукциона для подписания проект договора, составленный на условиях, предусмотренных аукционной документацией, проектом договора, заявкой участника аукциона, по НМЦД, указанной в извещении о проведении аукциона или по согласованной с указанным участником аукциона и не превышающей НМЦД цене договора. 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аукциона признается уклонившимся от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15.40. Заказчик в течение трех рабочих дней со дня подписания протокола аукциона передает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15.41. В случае если победитель аукциона или участник аукциона,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и в аукционной документации, а также обеспечение исполнения договора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15.42. Договор должен быть заключен не ранее чем через 10 дней и не позднее чем через 20 рабочих дней с даты размещения в ЕИС протокола рассмотрения заявок, протокола аукциона,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участником аукциона обеспечения исполнения договора в соответствии с требованиями настоящего Положения и аукционной документации, если аукционной документацией было предусмотрено обеспечение исполнения договора.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15.43. 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15.44. Договор заключается на условиях, указанных в извещении о проведении аукциона и аукционной документации,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15.45. Если аукцион признан несостоявшимся по причине отсутствия поданных заявок или если аукцион признан несостоявшимся и договор не заключен с единственным участником аукциона, подавшим заявку, или с единственным участником аукциона, допущенным к участию в аукционе, Заказчик вправе осуществить закупку путем проведения повторного аукциона или иным способом, предусмотренным настоящим Положением или заключить договор с единственным поставщиком (подрядчиком, исполнителем).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15.46. В случае объявления о проведении повторного аукциона Заказчик вправе изменить условия аукциона.</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keepNext/>
        <w:tabs>
          <w:tab w:val="left" w:pos="709"/>
        </w:tabs>
        <w:ind w:firstLine="708"/>
        <w:jc w:val="center"/>
        <w:outlineLvl w:val="0"/>
        <w:rPr>
          <w:rFonts w:ascii="Times New Roman" w:hAnsi="Times New Roman"/>
          <w:bCs/>
          <w:kern w:val="32"/>
          <w:sz w:val="28"/>
          <w:szCs w:val="28"/>
          <w:lang w:val="x-none" w:eastAsia="en-US"/>
        </w:rPr>
      </w:pPr>
      <w:bookmarkStart w:id="17" w:name="_Toc450226742"/>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16</w:t>
      </w:r>
      <w:r w:rsidRPr="00783CA8">
        <w:rPr>
          <w:rFonts w:ascii="Times New Roman" w:hAnsi="Times New Roman"/>
          <w:bCs/>
          <w:kern w:val="32"/>
          <w:sz w:val="28"/>
          <w:szCs w:val="28"/>
          <w:lang w:val="x-none" w:eastAsia="en-US"/>
        </w:rPr>
        <w:t>. АУКЦИОН В ЭЛЕКТРОННОЙ ФОРМЕ</w:t>
      </w:r>
      <w:bookmarkEnd w:id="17"/>
    </w:p>
    <w:p w:rsidR="00783CA8" w:rsidRPr="00783CA8" w:rsidRDefault="00783CA8" w:rsidP="00783CA8">
      <w:pPr>
        <w:tabs>
          <w:tab w:val="left" w:pos="709"/>
        </w:tabs>
        <w:ind w:firstLine="708"/>
        <w:rPr>
          <w:rFonts w:ascii="Calibri" w:eastAsia="Calibri" w:hAnsi="Calibri"/>
          <w:sz w:val="22"/>
          <w:szCs w:val="22"/>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16.1. При проведении аукциона в электронной форме применяются положения настоящей главы с учетом особенностей, определенных главой 8 настоящего Положения и в соответствии с регламентом ЭП, выбранной для проведения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16.2. Извещение о проведении аукциона в электронной форме размещается Заказчиком на ЭП и ЕИС не менее чем за 20 дней до даты окончания срока подачи заявок на участие в аукционе в электронной форме.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16.3. Изменения в аукционную документацию вносятся в порядке, предусмотренном пунктом 15.4 настоящего Положения.</w:t>
      </w:r>
      <w:r w:rsidRPr="00783CA8">
        <w:rPr>
          <w:rFonts w:ascii="Calibri" w:eastAsia="Lucida Sans Unicode" w:hAnsi="Calibri" w:cs="Calibri"/>
          <w:color w:val="00000A"/>
          <w:sz w:val="22"/>
          <w:szCs w:val="22"/>
          <w:lang w:eastAsia="en-US"/>
        </w:rPr>
        <w:t xml:space="preserve">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16.4. Любой участник закупки вправе направить в форме электронного документа с использованием функционала ЭП Заказчику запрос о разъяснении положений аукционной документации. Не позднее чем в течение трех дней со дня поступления указанного запроса Заказчик размещает в ЕИС и на ЭП разъяснения положений документации с указанием предмета запроса, но без указания участника такой закупки, от которого поступил указанный запрос, при условии, если указанный запрос поступил к Заказчику не позднее чем за пять дней до дня окончания срока подачи заявок на участие в аукционе в электронной форме.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16.5. Заказчик, разместивший в ЕИС извещение о проведении аукциона в электронной форме, вправе отказаться от его проведения не позднее дня окончания срока подачи заявок на участие в аукционе в электронной форме. Решение об отказе от проведения такого аукциона размещается в ЕИС и на ЭП в день принятия этого решения. Определение поставщика (подрядчика, исполнителя) считается отмененным с момента размещения решения о его отмене в ЕИС.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16.6. Порядок подачи заявки на участие в аукционе в электронной форме: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 подать заявку может только лицо, зарегистрированное на ЭП, на которой проводится аукцион в электронной форме;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участник аукциона в электронной форме подготавливает заявку в соответствии с требованиями и условиями, указанными в аукционной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заявка подается до окончания установленного в аукционной документации срока подачи заявок. Участник аукциона в электронной форме вправе подать только одну заявку (если в аукционной документации установлено несколько лотов, то в отношении каждого лота);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заявка подготавливается и подается посредством программных и технических средств ЭП согласно регламенту работы ЭП;</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при подаче заявки участнику посредством программных и технических средств ЭП присваивается уникальный в рамках данного аукциона в электронной форме идентификационный номер (далее — номер участника);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посредством программных и технических средств ЭП;</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7) ЭП обязана обеспечить сохранность и конфиденциальность сведений и документов, содержащихся в поданных заявках, а также сведений о количестве и перечне подавших заявки участников.</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16.6.1. Заявка на участие в аукционе в электронной форме состоит из двух частей.</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18" w:name="Par2"/>
      <w:bookmarkEnd w:id="18"/>
      <w:r w:rsidRPr="00783CA8">
        <w:rPr>
          <w:rFonts w:ascii="Times New Roman" w:eastAsia="Calibri" w:hAnsi="Times New Roman"/>
          <w:sz w:val="28"/>
          <w:szCs w:val="28"/>
        </w:rPr>
        <w:t>16.6.2. Первая часть заявки на участие в аукционе в электронной форме должна содержать указанную в одном из следующих подпунктов информацию:</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 при заключении договора на поставку товара: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19" w:name="Par8"/>
      <w:bookmarkEnd w:id="19"/>
      <w:r w:rsidRPr="00783CA8">
        <w:rPr>
          <w:rFonts w:ascii="Times New Roman" w:eastAsia="Calibri" w:hAnsi="Times New Roman"/>
          <w:sz w:val="28"/>
          <w:szCs w:val="28"/>
        </w:rPr>
        <w:t>2) согласие участника такого аукциона на выполнение работы или оказание услуги на условиях, предусмотренных документацией о таком аукционе, при проведении такого аукциона на выполнение работы или оказание услуги;</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3) при заключении договора на выполнение работы или оказание услуги, для выполнения или оказания которых используется товар:</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согласие, предусмотренное под</w:t>
      </w:r>
      <w:hyperlink w:anchor="Par8" w:history="1">
        <w:r w:rsidRPr="00783CA8">
          <w:rPr>
            <w:rFonts w:ascii="Times New Roman" w:eastAsia="Calibri" w:hAnsi="Times New Roman"/>
            <w:sz w:val="28"/>
            <w:szCs w:val="28"/>
          </w:rPr>
          <w:t>пунктом 2</w:t>
        </w:r>
      </w:hyperlink>
      <w:r w:rsidRPr="00783CA8">
        <w:rPr>
          <w:rFonts w:ascii="Times New Roman" w:eastAsia="Calibri" w:hAnsi="Times New Roman"/>
          <w:sz w:val="28"/>
          <w:szCs w:val="28"/>
        </w:rPr>
        <w:t xml:space="preserve"> настоящего пункта,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w:t>
      </w:r>
      <w:hyperlink w:anchor="Par8" w:history="1">
        <w:r w:rsidRPr="00783CA8">
          <w:rPr>
            <w:rFonts w:ascii="Times New Roman" w:eastAsia="Calibri" w:hAnsi="Times New Roman"/>
            <w:sz w:val="28"/>
            <w:szCs w:val="28"/>
          </w:rPr>
          <w:t>пунктом 2</w:t>
        </w:r>
      </w:hyperlink>
      <w:r w:rsidRPr="00783CA8">
        <w:rPr>
          <w:rFonts w:ascii="Times New Roman" w:eastAsia="Calibri" w:hAnsi="Times New Roman"/>
          <w:sz w:val="28"/>
          <w:szCs w:val="28"/>
        </w:rPr>
        <w:t xml:space="preserve">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согласие, предусмотренное под</w:t>
      </w:r>
      <w:hyperlink w:anchor="Par8" w:history="1">
        <w:r w:rsidRPr="00783CA8">
          <w:rPr>
            <w:rFonts w:ascii="Times New Roman" w:eastAsia="Calibri" w:hAnsi="Times New Roman"/>
            <w:sz w:val="28"/>
            <w:szCs w:val="28"/>
          </w:rPr>
          <w:t>пунктом 2</w:t>
        </w:r>
      </w:hyperlink>
      <w:r w:rsidRPr="00783CA8">
        <w:rPr>
          <w:rFonts w:ascii="Times New Roman" w:eastAsia="Calibri" w:hAnsi="Times New Roman"/>
          <w:sz w:val="28"/>
          <w:szCs w:val="28"/>
        </w:rPr>
        <w:t xml:space="preserve"> настоящего пункта,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16.6.3.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20" w:name="Par15"/>
      <w:bookmarkEnd w:id="20"/>
      <w:r w:rsidRPr="00783CA8">
        <w:rPr>
          <w:rFonts w:ascii="Times New Roman" w:eastAsia="Calibri" w:hAnsi="Times New Roman"/>
          <w:sz w:val="28"/>
          <w:szCs w:val="28"/>
        </w:rPr>
        <w:t>16.6.4. Вторая часть заявки на участие в аукционе в электронной форме должна содержать следующие документы и информацию:</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 документы, подтверждающие соответствие участника закупки требованиям, установленным Заказчиком в аукционной документации в соответствии с под</w:t>
      </w:r>
      <w:hyperlink r:id="rId23" w:history="1">
        <w:r w:rsidRPr="00783CA8">
          <w:rPr>
            <w:rFonts w:ascii="Times New Roman" w:eastAsia="Calibri" w:hAnsi="Times New Roman"/>
            <w:sz w:val="28"/>
            <w:szCs w:val="28"/>
          </w:rPr>
          <w:t>пунктом 1 пункта</w:t>
        </w:r>
      </w:hyperlink>
      <w:r w:rsidRPr="00783CA8">
        <w:rPr>
          <w:rFonts w:ascii="Times New Roman" w:eastAsia="Calibri" w:hAnsi="Times New Roman"/>
          <w:sz w:val="28"/>
          <w:szCs w:val="28"/>
        </w:rPr>
        <w:t xml:space="preserve"> 10.1, пунктом 10.3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 3, 5-7 пункта 10.1 настоящего Положения;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3) копии документов, подтверждающих соответствие товара, работы или услуги требованиям, установленным в соответствии с законодательством РФ, в случае, если в соответствии с законодательством РФ установлены требования к товару, работе или услуге и представление указанных документов предусмотрено аукционной документацией. При этом не допускается требовать представление указанных документов, если в соответствии с законодательством РФ они передаются вместе с товаром;</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договор или предоставление обеспечения заявки на участие в таком аукционе, обеспечения исполнения договора является крупной сделкой;</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5)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6)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783CA8">
        <w:rPr>
          <w:rFonts w:ascii="Times New Roman" w:eastAsia="Calibri" w:hAnsi="Times New Roman"/>
          <w:bCs/>
          <w:sz w:val="28"/>
          <w:szCs w:val="28"/>
        </w:rPr>
        <w:t xml:space="preserve">, выданную </w:t>
      </w:r>
      <w:r w:rsidRPr="00783CA8">
        <w:rPr>
          <w:rFonts w:ascii="Times New Roman" w:eastAsia="Calibri" w:hAnsi="Times New Roman"/>
          <w:sz w:val="28"/>
          <w:szCs w:val="28"/>
        </w:rPr>
        <w:t>не ранее чем за один месяц до даты размещения в ЕИС извещения о проведении аукциона в электронной форме;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7) 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в ЕИС извещения о проведении аукциона в электронной форме,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8) копии учредительных документов этого участника (для юридического лица), копия документа, удостоверяющего его личность (для физического лица);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9) копии документов, подтверждающих полномочия лица действовать от имени этого участника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аукционах,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10) решение об одобрении или о совершении по результатам таких аукционов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РФ и (или) учредительными документами юридического лица, данное решение принимается в порядке, установленном для принятия решения об одобрении или о совершении крупной сделки.</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16.6.5. В случае установления недостоверности информации, содержащейся в документах, представленных участником аукциона в электронной форме в соответствии с пунктами 16.6.2 и 16.6.4 настоящего Положения, закупочная комиссия обязана отстранить такого участника от участия в аукционе в электронной форме на любом этапе его проведения.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16.6.6.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пунктами 16.6.2 и 16.6.4 настоящего Положения. Указанные электронные документы подаются одновременно.</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16.7. Если после окончания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16.8. Порядок рассмотрения первых частей заявок на участие в аукционе в электронной форме: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16.8.1. Закупочная комиссия проверяет первые части заявок на участие в аукционе в электронной форме, содержащие информацию, предусмотренную пунктом 16.6.2 настоящего Положения, на соответствие требованиям, установленным документацией о таком аукционе в отношении закупаемых товаров, работ, услуг.</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16.8.2. Срок рассмотрения первых частей заявок на участие в аукционе в электронной форме не может превышать семь дней с даты окончания срока подачи указанных заявок.</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16.8.3. По результатам рассмотрения первых частей заявок на участие в аукционе в электронной форме, содержащих информацию, предусмотренную пунктом 16.6.2 настоящего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16.8.4 настоящего Положения.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21" w:name="Par3"/>
      <w:bookmarkEnd w:id="21"/>
      <w:r w:rsidRPr="00783CA8">
        <w:rPr>
          <w:rFonts w:ascii="Times New Roman" w:eastAsia="Calibri" w:hAnsi="Times New Roman"/>
          <w:sz w:val="28"/>
          <w:szCs w:val="28"/>
        </w:rPr>
        <w:t>16.8.4. Участник аукциона в электронной форме не допускается к участию в нем в случае: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 непредоставления информации, предусмотренной пунктом 16.6.2 настоящего Положения, или предоставления недостоверной информации;</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 несоответствия информации, предусмотренной пунктом 16.6.2 настоящего Положения, требованиям документации о таком аукционе.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16.8.5. Отказ в допуске к участию в аукционе в электронной форме по основаниям, не предусмотренным пунктом 16.8.4 настоящего Положения, не допускается.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22" w:name="Par7"/>
      <w:bookmarkEnd w:id="22"/>
      <w:r w:rsidRPr="00783CA8">
        <w:rPr>
          <w:rFonts w:ascii="Times New Roman" w:eastAsia="Calibri" w:hAnsi="Times New Roman"/>
          <w:sz w:val="28"/>
          <w:szCs w:val="28"/>
        </w:rPr>
        <w:t>16.8.6. По результатам рассмотрения первых частей заявок на участие в аукционе в электронной форме закупочная комиссия оформляет протокол рассмотрения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 о порядковых номерах заявок на участие в таком аукционе;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16.8.7. Указанный в пункте 16.8.6 настоящего Положения протокол не позднее чем через три дня со дня его подписания направляется Заказчиком оператору ЭП и размещается в ЕИС.</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16.8.8. В случае, если по результатам рассмотрения первых частей заявок на участие в аукционе в электронной форме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пункте 16.8.6 настоящего Положения, вносится информация о признании такого аукциона несостоявшимся.</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16.9. Порядок проведения аукциона в электронной форме: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16.9.1. В аукционе в электронной форме могут участвовать только допущенные к участию в таком аукционе его участники.</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16.9.2. Аукцион в электронной форме проводится на ЭП в указанный в извещении о его проведении и определенный с учетом пункта 16.9.3 настоящего Положения день. Время начала проведения такого аукциона устанавливается оператором ЭП в соответствии со временем часовой зоны, в которой расположен Заказчик.</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23" w:name="P23"/>
      <w:bookmarkEnd w:id="23"/>
      <w:r w:rsidRPr="00783CA8">
        <w:rPr>
          <w:rFonts w:ascii="Times New Roman" w:eastAsia="Calibri" w:hAnsi="Times New Roman"/>
          <w:sz w:val="28"/>
          <w:szCs w:val="28"/>
        </w:rPr>
        <w:t>16.9.3. Днем проведения аукциона в электронной форме является рабочий день, следующий после истечения двух дней с даты окончания срока рассмотрения первых частей заявок на участие в таком аукционе.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16.9.4. Аукцион в электронной форме проводится путем снижения НМЦД, указанной в извещении о проведении такого аукциона, в порядке, установленном настоящим Положением.</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24" w:name="P25"/>
      <w:bookmarkEnd w:id="24"/>
      <w:r w:rsidRPr="00783CA8">
        <w:rPr>
          <w:rFonts w:ascii="Times New Roman" w:eastAsia="Calibri" w:hAnsi="Times New Roman"/>
          <w:sz w:val="28"/>
          <w:szCs w:val="28"/>
        </w:rPr>
        <w:t>16.9.5. Величина снижения НМЦД (далее – «шаг аукциона») составляет от 0,5 процента до пяти процентов НМЦД.</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25" w:name="P28"/>
      <w:bookmarkEnd w:id="25"/>
      <w:r w:rsidRPr="00783CA8">
        <w:rPr>
          <w:rFonts w:ascii="Times New Roman" w:eastAsia="Calibri" w:hAnsi="Times New Roman"/>
          <w:sz w:val="28"/>
          <w:szCs w:val="28"/>
        </w:rPr>
        <w:t>16.9.6. 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16.9.7. При проведении аукциона в электронной форме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16.9.8 настоящего Положения.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26" w:name="P30"/>
      <w:bookmarkEnd w:id="26"/>
      <w:r w:rsidRPr="00783CA8">
        <w:rPr>
          <w:rFonts w:ascii="Times New Roman" w:eastAsia="Calibri" w:hAnsi="Times New Roman"/>
          <w:sz w:val="28"/>
          <w:szCs w:val="28"/>
        </w:rPr>
        <w:t>16.9.8. При проведении аукциона в электронной форме его участники подают предложения о цене договора с учетом следующих требований:</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27" w:name="P31"/>
      <w:bookmarkEnd w:id="27"/>
      <w:r w:rsidRPr="00783CA8">
        <w:rPr>
          <w:rFonts w:ascii="Times New Roman" w:eastAsia="Calibri" w:hAnsi="Times New Roman"/>
          <w:sz w:val="28"/>
          <w:szCs w:val="28"/>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28" w:name="P33"/>
      <w:bookmarkEnd w:id="28"/>
      <w:r w:rsidRPr="00783CA8">
        <w:rPr>
          <w:rFonts w:ascii="Times New Roman" w:eastAsia="Calibri" w:hAnsi="Times New Roman"/>
          <w:sz w:val="28"/>
          <w:szCs w:val="28"/>
        </w:rPr>
        <w:t>3)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16.9.9. От начала проведения аукциона в электронной форме на ЭП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16.9.10 настоящего Положения.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29" w:name="P35"/>
      <w:bookmarkEnd w:id="29"/>
      <w:r w:rsidRPr="00783CA8">
        <w:rPr>
          <w:rFonts w:ascii="Times New Roman" w:eastAsia="Calibri" w:hAnsi="Times New Roman"/>
          <w:sz w:val="28"/>
          <w:szCs w:val="28"/>
        </w:rPr>
        <w:t>16.9.10. При проведении аукциона в электронной форме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16.9.11. 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16.9.12.</w:t>
      </w:r>
      <w:bookmarkStart w:id="30" w:name="P42"/>
      <w:bookmarkEnd w:id="30"/>
      <w:r w:rsidRPr="00783CA8">
        <w:rPr>
          <w:rFonts w:ascii="Times New Roman" w:eastAsia="Calibri" w:hAnsi="Times New Roman"/>
          <w:sz w:val="28"/>
          <w:szCs w:val="28"/>
        </w:rPr>
        <w:t xml:space="preserve"> Протокол проведения аукциона в электронной форме размещается на ЭП ее оператором в течение тридцати минут после окончания такого аукциона. В этом протоколе указываются адрес ЭП,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16.10. Порядок рассмотрения вторых частей заявок на участие в аукционе в электронной форме: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16.10.1.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о таком аукционе.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16.10.2.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 о таком аукционе.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31" w:name="P57"/>
      <w:bookmarkEnd w:id="31"/>
      <w:r w:rsidRPr="00783CA8">
        <w:rPr>
          <w:rFonts w:ascii="Times New Roman" w:eastAsia="Calibri" w:hAnsi="Times New Roman"/>
          <w:sz w:val="28"/>
          <w:szCs w:val="28"/>
        </w:rPr>
        <w:t>16.10.3. Общий срок рассмотрения вторых частей заявок на участие в аукционе в электронной форме не может превышать три рабочих дня с даты размещения на ЭП протокола проведения аукциона в электронной форме.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32" w:name="P60"/>
      <w:bookmarkEnd w:id="32"/>
      <w:r w:rsidRPr="00783CA8">
        <w:rPr>
          <w:rFonts w:ascii="Times New Roman" w:eastAsia="Calibri" w:hAnsi="Times New Roman"/>
          <w:sz w:val="28"/>
          <w:szCs w:val="28"/>
        </w:rPr>
        <w:t>16.10.4. Заявка на участие в аукционе в электронной форме признается не соответствующей требованиям, установленным документацией о таком аукционе, в случае: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 непредставления документов и информации, которые предусмотрены документацией о таком аукционе,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 несоответствия участника такого аукциона требованиям, установленным документацией о таком аукционе.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bookmarkStart w:id="33" w:name="P65"/>
      <w:bookmarkEnd w:id="33"/>
      <w:r w:rsidRPr="00783CA8">
        <w:rPr>
          <w:rFonts w:ascii="Times New Roman" w:eastAsia="Calibri" w:hAnsi="Times New Roman"/>
          <w:sz w:val="28"/>
          <w:szCs w:val="28"/>
        </w:rPr>
        <w:t xml:space="preserve">16.10.5.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три дня со дня подписания указанного протокола, размещаются Заказчиком на ЭП и в ЕИС. </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16.10.6. Участник аукциона в электронной форме, который предложил наиболее низкую цену договора 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16.10.7. В случае, если закупочной комиссией принято решение о несоответствии требованиям, установленным аукционной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16.11. По результатам аукциона в электронной форме договор заключается с победителем такого аукциона, а в случае уклонения победителя аукциона в электронной форме от заключения договора с иным участником такого аукциона, заявка которого на участие в таком аукционе признана соответствующей требованиям, установленным документацией о таком аукционе.</w:t>
      </w:r>
    </w:p>
    <w:p w:rsidR="00783CA8" w:rsidRPr="00783CA8" w:rsidRDefault="00783CA8" w:rsidP="00783CA8">
      <w:pPr>
        <w:tabs>
          <w:tab w:val="left" w:pos="709"/>
        </w:tabs>
        <w:autoSpaceDE w:val="0"/>
        <w:autoSpaceDN w:val="0"/>
        <w:adjustRightInd w:val="0"/>
        <w:ind w:firstLine="540"/>
        <w:jc w:val="both"/>
        <w:rPr>
          <w:rFonts w:ascii="Times New Roman" w:eastAsia="Calibri" w:hAnsi="Times New Roman"/>
          <w:sz w:val="28"/>
          <w:szCs w:val="28"/>
        </w:rPr>
      </w:pPr>
      <w:r w:rsidRPr="00783CA8">
        <w:rPr>
          <w:rFonts w:ascii="Times New Roman" w:eastAsia="Calibri" w:hAnsi="Times New Roman"/>
          <w:sz w:val="28"/>
          <w:szCs w:val="28"/>
        </w:rPr>
        <w:t>16.12. Заказчик в течение пяти дней с даты размещения в ЕИС протокола подведения итогов аукциона в электронной форме передает посредством оператора ЭП победителю аукциона без своей подписи проект договора, который составляется путем включения цены договора, предложенной участником электронного аукциона, с которым заключается договор, информации о товаре (товарном знаке и (или) конкретных показателях товара), указанной в заявке на участие в таком аукционе его участника, в проект договора, прилагаемый к аукционной документации.</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783CA8">
        <w:rPr>
          <w:rFonts w:ascii="Times New Roman" w:eastAsia="Lucida Sans Unicode" w:hAnsi="Times New Roman"/>
          <w:color w:val="00000A"/>
          <w:sz w:val="28"/>
          <w:szCs w:val="28"/>
          <w:lang w:eastAsia="en-US"/>
        </w:rPr>
        <w:t>В течение пяти дней с даты получения от Заказчика проекта договора победитель электронного аукциона направляет проект договора,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договора и подписанный усиленной электронной подписью указанного лица.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16.13. </w:t>
      </w:r>
      <w:r w:rsidRPr="00783CA8">
        <w:rPr>
          <w:rFonts w:ascii="Times New Roman" w:eastAsia="Lucida Sans Unicode" w:hAnsi="Times New Roman"/>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подведения итогов аукциона,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аукциона обеспечения исполнения договора в соответствии с требованиями настоящего Положения и аукционной документации, если аукционной документацией было предусмотрено обеспечение исполнения договора.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16.14. При непредставлении Заказчику победителем аукциона в срок, предусмотренный аукционной документацией, подписанного договора, а также обеспечения исполнения договора, такой победитель аукциона признается уклонившимся от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16.15. </w:t>
      </w:r>
      <w:r w:rsidRPr="00783CA8">
        <w:rPr>
          <w:rFonts w:ascii="Times New Roman" w:eastAsia="Lucida Sans Unicode" w:hAnsi="Times New Roman"/>
          <w:color w:val="00000A"/>
          <w:sz w:val="28"/>
          <w:szCs w:val="28"/>
          <w:lang w:eastAsia="en-US"/>
        </w:rPr>
        <w:t xml:space="preserve">При уклонении победителя аукциона в электронной форме (единственного участника аукциона в электронной форме)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w:t>
      </w:r>
      <w:r w:rsidRPr="00783CA8">
        <w:rPr>
          <w:rFonts w:ascii="Times New Roman" w:eastAsia="Lucida Sans Unicode" w:hAnsi="Times New Roman"/>
          <w:sz w:val="28"/>
          <w:szCs w:val="28"/>
          <w:lang w:eastAsia="en-US"/>
        </w:rPr>
        <w:t>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16.16. Договор заключается на условиях, указанных в извещении о проведении аукциона и аукционной документации,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spacing w:line="100" w:lineRule="atLeast"/>
        <w:jc w:val="center"/>
        <w:rPr>
          <w:rFonts w:ascii="Times New Roman" w:eastAsia="Lucida Sans Unicode" w:hAnsi="Times New Roman"/>
          <w:color w:val="00000A"/>
          <w:sz w:val="28"/>
          <w:szCs w:val="28"/>
          <w:lang w:eastAsia="en-US"/>
        </w:rPr>
      </w:pPr>
      <w:bookmarkStart w:id="34" w:name="_Toc450226743"/>
      <w:bookmarkStart w:id="35" w:name="_Toc450226745"/>
      <w:r w:rsidRPr="00783CA8">
        <w:rPr>
          <w:rFonts w:ascii="Times New Roman" w:eastAsia="Lucida Sans Unicode" w:hAnsi="Times New Roman" w:cs="Calibri"/>
          <w:color w:val="00000A"/>
          <w:sz w:val="28"/>
          <w:szCs w:val="28"/>
          <w:lang w:eastAsia="en-US"/>
        </w:rPr>
        <w:t>Глава 17</w:t>
      </w:r>
      <w:r w:rsidRPr="00783CA8">
        <w:rPr>
          <w:rFonts w:ascii="Times New Roman" w:eastAsia="Lucida Sans Unicode" w:hAnsi="Times New Roman"/>
          <w:color w:val="00000A"/>
          <w:sz w:val="28"/>
          <w:szCs w:val="28"/>
          <w:lang w:eastAsia="en-US"/>
        </w:rPr>
        <w:t>. ЗАПРОС КОТИРОВОК</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17.1. Извещение о проведении запроса котировок размещается в ЕИС не менее чем за четыре рабочих дня до даты истечения срока подачи заявок на участие в запросе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17.2. При проведении запроса котировок Заказчик обеспечивает размещение документации о проведении запроса котировок (далее – котировочная документация) в ЕИС одновременно с размещением извещения о проведении запроса котировок. Котировочная документация должна быть доступна для ознакомления в ЕИС без взимания платы.</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Неотъемлемой частью котировочной документации является проект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17.3. Заказчик вправе принять решение о внесении изменений в извещение о проведении запроса котировок и котировочную документацию, разместив в ЕИС соответствующие изменения не позднее чем в течение трех дней со дня принятия указанного решения. </w:t>
      </w:r>
      <w:r w:rsidRPr="00783CA8">
        <w:rPr>
          <w:rFonts w:ascii="Times New Roman" w:eastAsia="Lucida Sans Unicode" w:hAnsi="Times New Roman"/>
          <w:color w:val="000000"/>
          <w:sz w:val="28"/>
          <w:szCs w:val="28"/>
          <w:lang w:eastAsia="en-US"/>
        </w:rPr>
        <w:t xml:space="preserve">При этом срок подачи заявок на участие в запросе котировок должен быть продлен так, чтобы со дня размещения в ЕИС внесенных изменений в извещение о проведении запроса котировок до даты окончания срока подачи заявок на участие в запросе котировок такой срок составлял не менее чем четыре рабочих дня. </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17.4. Заказчик, официально разместивший в ЕИС извещение о проведении запроса котировок, вправе отказаться от его проведения не позднее дня окончания срока подачи заявок на участие в запросе котировок. Решение об отказе от проведения запроса котировок размещается в ЕИС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ЕИС.</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17.5. В котировочной документации должны быть указаны сведения в соответствии с подпунктами 1-8 и 10-13 пункта 11.2 настоящего Положения, а также требования, предъявляемые к участникам закупки, и исчерпывающий перечень документов, подтверждающих соответствие участника закупки требованиям, устанавливаемым законодательством РФ к лицам, осуществляющим поставку товара, выполнение работы, оказание услуги, являющихся предметом закупки, которые должны быть представлены участниками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17.6.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банковские реквизиты участника закупки, а также следующую информацию и документы:</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согласие участника закупки 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предложение о цене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документы, подтверждающие соответствие участника закупки требованиям, устанавливаемым законодательством РФ к лицам, осуществляющим поставку товара, выполнение работы, оказание услуги, являющихся предметом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6)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ЕИС извещения </w:t>
      </w:r>
      <w:r w:rsidRPr="00783CA8">
        <w:rPr>
          <w:rFonts w:ascii="Times New Roman" w:eastAsia="Lucida Sans Unicode" w:hAnsi="Times New Roman"/>
          <w:color w:val="000000"/>
          <w:sz w:val="28"/>
          <w:szCs w:val="28"/>
          <w:lang w:eastAsia="en-US"/>
        </w:rPr>
        <w:t>о проведении запроса котировок</w:t>
      </w:r>
      <w:r w:rsidRPr="00783CA8">
        <w:rPr>
          <w:rFonts w:ascii="Times New Roman" w:eastAsia="Lucida Sans Unicode" w:hAnsi="Times New Roman"/>
          <w:color w:val="00000A"/>
          <w:sz w:val="28"/>
          <w:szCs w:val="28"/>
          <w:lang w:eastAsia="en-US"/>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17.7. Любой участник закупки вправе подать только одну заявку на участие в запросе котировок.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17.8. Заявка на участие в запросе котировок подается участником закупки Заказчику в письменной форме в запечатанном конверте в срок, указанный в извещении о проведении запроса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В случае, если Заказчиком были внесены изменения в извещение о проведении запроса котировок, участник запроса котировок вправе изменить или отозвать свою заявку на участие в запросе котировок до истечения срока подачи заявок на участие в запросе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17.9. Заявка на участие в запросе котировок, поданная в срок, указанный в извещении о проведении запроса котировок, регистрируется Заказчиком в журнале регистрации заявок на участие в запросе котировок. По требованию участника закупки, подавшего заявку на участие в запросе котировок, Заказчик выдает расписку в получении заявки на участие в запросе котировок с указанием даты и времени ее получения.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17.10. Заявки на участие в запросе котировок, поданные после дня окончания срока подачи заявок на участие в запросе котировок, указанного в извещении о проведении запроса котировок не рассматриваются, и в день их поступления возвращаются участникам закупки, подавшим такие заявки.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17.11. В случае, если по окончании срока подачи заявок на участие в запросе котировок подана только одна такая заявка или не подано ни одной такой заявки, запрос котировок признается несостоявшимся.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17.12. Закупочная комиссия вскрывает конверты с заявками на участие в запросе котировок во время и в месте, которые указаны в извещении о проведении запроса котировок. Вскрытие всех поступивших конвертов с такими заявками, а также рассмотрение и оценка заявок осуществляется в один день.</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Информация о месте, дате, времени вскрытия конвертов с заявками, наименование (для юридического лица), фамилия, имя, отчество (при наличии) (для физического лица), почтовый адрес каждого участника закупки, конверт с заявкой на участие в запросе котировок которого вскрывается, предложения о цене договора объявляются при вскрытии конвертов с заявками.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17.13. Заказчик обязан предоставить возможность всем участникам закупки, подавшим заявки на участие в запросе котировок или их представителям  присутствовать при вскрытии конвертов с такими заявками.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17.14. Непосредственно перед вскрытием конвертов с заявками на участие в запросе котировок закупочная комиссия обязана объявить участникам закупки, присутствующим при вскрытии этих конвертов о возможности подачи заявок на участие в запросе котировок до вскрытия конвертов с заявками.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17.15. В случае установления факта подачи одним участником закупки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не рассматриваются и возвращаются этому участнику.</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17.16. Заказчик вправе осуществлять аудиозапись вскрытия конвертов с заявками на участие в запросе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17.17. Победителем в проведении запроса котировок признается участник закупки, подавший заявку на участие в запросе котировок, которая отвечает всем требованиям, установленным в котировочной документации,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признается участник закупки, заявка на участие в запросе котировок которого поступила ранее заявок на участие в запросе котировок других участников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17.18. Закупочная комиссия не рассматривает и отклоняет заявки на участие в запросе котировок, если они не соответствуют требованиям, установленным в котировочной документации, либо предложенная в таких заявках цена договора превышает НМЦД, указанную в извещении о проведении запроса котировок, или участником закупки не представлены документы и информация, предусмотренные пунктом 17.6. настоящего Положения.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17.19. Результаты рассмотрения и оценки заявок на участие в запросе котировок оформляются протоколом, который подписывается всеми присутствующими на заседании членами закупочной комиссии.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17.20. Протокол рассмотрения и оценки заявок на участие в запросе котировок должен содержать:</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сведения о Заказчике;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информацию о существенных условиях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сведения о всех участниках закупки, подавших заявки на участие в запросе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сведения об отклоненных заявках на участие в запросе котировок с обоснованием такого решения и указанием положений котировочной документации, которым не соответствует заявка на участие в запросе котировок этого участника закупки, положений такой заявки, не соответствующих требованиям котировочной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предложение о наиболее низкой цене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сведения о победителе в проведении запроса котировок, об участнике закупки, предложившем в заявке цену такую же, как и победитель в проведении запроса котировок, или об участнике закупки, предложение которого содержит лучшие условия по цене договора, следующие после предложенных победителем в проведении запроса котировок условий.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17.21. Протокол рассмотрения и оценки заявок на участие в запросе котировок не позднее чем через три дня со дня его подписания размещается Заказчиком в ЕИС.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17.22. Протокол рассмотрения и оценки заявок на участие в запросе котировок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договора, который составляется путем включения в него условий исполнения договора, предусмотренных извещением о проведении запроса котировок и цены, предложенной победителем запроса котировок в заявке на участие в запросе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17.23. 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запросе котировок,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запроса котировок обеспечения исполнения договора в соответствии с требованиями настоящего Положения и котировочной документации, если котировочной документацией было предусмотрено обеспечение исполнения договора.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17.24. В случае если победитель запроса котировок в срок, указанный в котировочной документации, не представил Заказчику подписанный проект договора, такой победитель признается уклонившимся от заключения договора.</w:t>
      </w:r>
    </w:p>
    <w:p w:rsidR="00783CA8" w:rsidRPr="00783CA8" w:rsidRDefault="00783CA8" w:rsidP="00783CA8">
      <w:pPr>
        <w:tabs>
          <w:tab w:val="left" w:pos="709"/>
        </w:tabs>
        <w:autoSpaceDE w:val="0"/>
        <w:autoSpaceDN w:val="0"/>
        <w:adjustRightInd w:val="0"/>
        <w:ind w:firstLine="540"/>
        <w:jc w:val="both"/>
        <w:rPr>
          <w:rFonts w:ascii="Times New Roman" w:eastAsia="Calibri" w:hAnsi="Times New Roman"/>
          <w:sz w:val="28"/>
          <w:szCs w:val="28"/>
        </w:rPr>
      </w:pPr>
      <w:r w:rsidRPr="00783CA8">
        <w:rPr>
          <w:rFonts w:ascii="Times New Roman" w:eastAsia="Calibri" w:hAnsi="Times New Roman"/>
          <w:sz w:val="28"/>
          <w:szCs w:val="28"/>
        </w:rPr>
        <w:t>17.25. При уклонении победителя запроса котировок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победителя запроса котировок заключить договор, а также о возмещении убытков, причиненных уклонением от заключения договора. Также Заказчик вправе заключить договор с участником закупки, предложившим такую же, как победитель закупки цену договора или при отсутствии такого участника с участником закупки, предложение о цене которого содержит лучшее условие по цене договора, следующее после предложенного победителем закупки, при условии, что цена договора не превышает НМЦД, указанную в извещении о проведении запроса котировок. При этом заключение контракта для этих участников является обязательным. В случае уклонения указанных участников закупки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таких участников закупки заключить договор, а также о возмещении убытков, причиненных уклонением от заключения договора, или осуществить повторно запрос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17.26. Запрос котировок признается несостоявшимся в случае, если: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по окончании срока подачи заявок на участие в запросе котировок подана только одна заявка или не подано ни одной заявки на участие в запросе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закупочной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17.27. В случае признания запроса котировок несостоявшимся Заказчик вправе заключить договор с единственным участником, допущенным к участию в запросе котировок. Договор заключается на условиях, предусмотренных извещением о проведении запроса котировок, по цене, предложенной в заявке победителя закупки или в заявке на участие в запросе котировок участника закупки, с которым заключается договор в случае уклонения победителя закупки от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17.28. В случае если запрос котировок признан несостоявшимся и договор не заключен с единственным участником, Заказчик вправе провести повторный запрос котировок или осуществить закупку иным способом, предусмотренным настоящим Положением.</w:t>
      </w:r>
    </w:p>
    <w:p w:rsidR="00783CA8" w:rsidRPr="00783CA8" w:rsidRDefault="00783CA8" w:rsidP="00783CA8">
      <w:pPr>
        <w:keepNext/>
        <w:tabs>
          <w:tab w:val="left" w:pos="709"/>
        </w:tabs>
        <w:ind w:firstLine="708"/>
        <w:jc w:val="center"/>
        <w:outlineLvl w:val="0"/>
        <w:rPr>
          <w:rFonts w:ascii="Times New Roman" w:hAnsi="Times New Roman"/>
          <w:b/>
          <w:bCs/>
          <w:kern w:val="32"/>
          <w:sz w:val="28"/>
          <w:szCs w:val="28"/>
          <w:lang w:eastAsia="en-US"/>
        </w:rPr>
      </w:pPr>
    </w:p>
    <w:p w:rsidR="00783CA8" w:rsidRPr="00783CA8" w:rsidRDefault="00783CA8" w:rsidP="00783CA8">
      <w:pPr>
        <w:keepNext/>
        <w:tabs>
          <w:tab w:val="left" w:pos="709"/>
        </w:tabs>
        <w:ind w:firstLine="708"/>
        <w:jc w:val="center"/>
        <w:outlineLvl w:val="0"/>
        <w:rPr>
          <w:rFonts w:ascii="Times New Roman" w:hAnsi="Times New Roman"/>
          <w:bCs/>
          <w:kern w:val="32"/>
          <w:sz w:val="28"/>
          <w:szCs w:val="28"/>
          <w:lang w:val="x-none" w:eastAsia="en-US"/>
        </w:rPr>
      </w:pPr>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18</w:t>
      </w:r>
      <w:r w:rsidRPr="00783CA8">
        <w:rPr>
          <w:rFonts w:ascii="Times New Roman" w:hAnsi="Times New Roman"/>
          <w:bCs/>
          <w:kern w:val="32"/>
          <w:sz w:val="28"/>
          <w:szCs w:val="28"/>
          <w:lang w:val="x-none" w:eastAsia="en-US"/>
        </w:rPr>
        <w:t>. ЗАПРОС КОТИРОВОК</w:t>
      </w:r>
      <w:bookmarkEnd w:id="34"/>
      <w:r w:rsidRPr="00783CA8">
        <w:rPr>
          <w:rFonts w:ascii="Times New Roman" w:hAnsi="Times New Roman"/>
          <w:bCs/>
          <w:kern w:val="32"/>
          <w:sz w:val="28"/>
          <w:szCs w:val="28"/>
          <w:lang w:val="x-none" w:eastAsia="en-US"/>
        </w:rPr>
        <w:t xml:space="preserve"> В ЭЛЕКТРОННОЙ </w:t>
      </w:r>
      <w:r w:rsidRPr="00783CA8">
        <w:rPr>
          <w:rFonts w:ascii="Times New Roman" w:hAnsi="Times New Roman"/>
          <w:bCs/>
          <w:kern w:val="32"/>
          <w:sz w:val="28"/>
          <w:szCs w:val="28"/>
          <w:lang w:eastAsia="en-US"/>
        </w:rPr>
        <w:t>Ф</w:t>
      </w:r>
      <w:r w:rsidRPr="00783CA8">
        <w:rPr>
          <w:rFonts w:ascii="Times New Roman" w:hAnsi="Times New Roman"/>
          <w:bCs/>
          <w:kern w:val="32"/>
          <w:sz w:val="28"/>
          <w:szCs w:val="28"/>
          <w:lang w:val="x-none" w:eastAsia="en-US"/>
        </w:rPr>
        <w:t xml:space="preserve">ОРМЕ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18.1. Извещение о проведении запроса котировок в электронной форме  размещается в ЕИС не менее чем за четыре рабочих дня до даты истечения срока подачи заявок на участие в запросе котировок в электронной форме.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18.2. При проведении запроса котировок в электронной форме Заказчик обеспечивает размещение документации о проведении запроса котировок в электронной форме (далее – котировочная документация) в ЕИС одновременно с размещением извещения о проведении запроса котировок в электронной форме. Котировочная документация должна быть доступна для ознакомления в ЕИС без взимания платы.</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Неотъемлемой частью котировочной документации является проект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18.3. Заказчик вправе принять решение о внесении изменений в извещение о проведении запроса котировок в электронной форме и котировочную документацию, разместив в ЕИС соответствующие изменения не позднее чем в течение трех дней со дня принятия указанного решения. </w:t>
      </w:r>
      <w:r w:rsidRPr="00783CA8">
        <w:rPr>
          <w:rFonts w:ascii="Times New Roman" w:eastAsia="Lucida Sans Unicode" w:hAnsi="Times New Roman"/>
          <w:color w:val="000000"/>
          <w:sz w:val="28"/>
          <w:szCs w:val="28"/>
          <w:lang w:eastAsia="en-US"/>
        </w:rPr>
        <w:t>При этом срок подачи заявок на участие в запросе котировок</w:t>
      </w:r>
      <w:r w:rsidRPr="00783CA8">
        <w:rPr>
          <w:rFonts w:ascii="Times New Roman" w:eastAsia="Lucida Sans Unicode" w:hAnsi="Times New Roman"/>
          <w:color w:val="00000A"/>
          <w:sz w:val="28"/>
          <w:szCs w:val="28"/>
          <w:lang w:eastAsia="en-US"/>
        </w:rPr>
        <w:t xml:space="preserve"> в электронной форме</w:t>
      </w:r>
      <w:r w:rsidRPr="00783CA8">
        <w:rPr>
          <w:rFonts w:ascii="Times New Roman" w:eastAsia="Lucida Sans Unicode" w:hAnsi="Times New Roman"/>
          <w:color w:val="000000"/>
          <w:sz w:val="28"/>
          <w:szCs w:val="28"/>
          <w:lang w:eastAsia="en-US"/>
        </w:rPr>
        <w:t xml:space="preserve"> должен быть продлен так, чтобы со дня размещения в ЕИС внесенных изменений в извещение о проведении запроса котировок </w:t>
      </w:r>
      <w:r w:rsidRPr="00783CA8">
        <w:rPr>
          <w:rFonts w:ascii="Times New Roman" w:eastAsia="Lucida Sans Unicode" w:hAnsi="Times New Roman"/>
          <w:color w:val="00000A"/>
          <w:sz w:val="28"/>
          <w:szCs w:val="28"/>
          <w:lang w:eastAsia="en-US"/>
        </w:rPr>
        <w:t>в электронной форме</w:t>
      </w:r>
      <w:r w:rsidRPr="00783CA8">
        <w:rPr>
          <w:rFonts w:ascii="Times New Roman" w:eastAsia="Lucida Sans Unicode" w:hAnsi="Times New Roman"/>
          <w:color w:val="000000"/>
          <w:sz w:val="28"/>
          <w:szCs w:val="28"/>
          <w:lang w:eastAsia="en-US"/>
        </w:rPr>
        <w:t xml:space="preserve"> до даты окончания срока подачи заявок на участие в запросе котировок </w:t>
      </w:r>
      <w:r w:rsidRPr="00783CA8">
        <w:rPr>
          <w:rFonts w:ascii="Times New Roman" w:eastAsia="Lucida Sans Unicode" w:hAnsi="Times New Roman"/>
          <w:color w:val="00000A"/>
          <w:sz w:val="28"/>
          <w:szCs w:val="28"/>
          <w:lang w:eastAsia="en-US"/>
        </w:rPr>
        <w:t>в электронной форме</w:t>
      </w:r>
      <w:r w:rsidRPr="00783CA8">
        <w:rPr>
          <w:rFonts w:ascii="Times New Roman" w:eastAsia="Lucida Sans Unicode" w:hAnsi="Times New Roman"/>
          <w:color w:val="000000"/>
          <w:sz w:val="28"/>
          <w:szCs w:val="28"/>
          <w:lang w:eastAsia="en-US"/>
        </w:rPr>
        <w:t xml:space="preserve"> такой срок составлял не менее чем четыре рабочих дня. </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18.4. Заказчик, официально разместивший в ЕИС извещение о проведении запроса котировок в электронной форме, вправе отказаться от его проведения не позднее дня окончания срока подачи заявок на участие в запросе котировок. Решение об отказе от проведения запроса котировок в электронной форме размещается в ЕИС и на ЭП в день принятия этого решения. Определение поставщика (подрядчика, исполнителя) считается отмененным с момента размещения решения о его отмене в ЕИС.</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18.5. В котировочной документации должны быть указаны сведения в соответствии с подпунктами 1-8 и 10-13 пункта 11.2 настоящего Положения, а также требования, предъявляемые к участникам закупки, и исчерпывающий перечень документов, подтверждающих соответствие участника закупки требованиям, устанавливаемым законодательством РФ к лицам, осуществляющим поставку товара, выполнение работы, оказание услуги, являющихся предметом закупки, которые должны быть представлены участниками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18.6.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банковские реквизиты участника закупки, а также следующую информацию и документы:</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согласие участника закупки 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предложение о цене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4) </w:t>
      </w:r>
      <w:r w:rsidRPr="00783CA8">
        <w:rPr>
          <w:rFonts w:ascii="Times New Roman" w:eastAsia="Lucida Sans Unicode" w:hAnsi="Times New Roman" w:cs="Calibri"/>
          <w:color w:val="00000A"/>
          <w:sz w:val="28"/>
          <w:szCs w:val="28"/>
          <w:lang w:eastAsia="en-US"/>
        </w:rPr>
        <w:t xml:space="preserve">сведения из единого реестра субъектов малого и среднего предпринимательства или </w:t>
      </w:r>
      <w:r w:rsidRPr="00783CA8">
        <w:rPr>
          <w:rFonts w:ascii="Times New Roman" w:eastAsia="Lucida Sans Unicode" w:hAnsi="Times New Roman"/>
          <w:color w:val="00000A"/>
          <w:sz w:val="28"/>
          <w:szCs w:val="28"/>
          <w:lang w:eastAsia="en-US"/>
        </w:rPr>
        <w:t xml:space="preserve">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w:t>
      </w:r>
      <w:r w:rsidRPr="00783CA8">
        <w:rPr>
          <w:rFonts w:ascii="Times New Roman" w:eastAsia="Lucida Sans Unicode" w:hAnsi="Times New Roman" w:cs="Calibri"/>
          <w:color w:val="00000A"/>
          <w:sz w:val="28"/>
          <w:szCs w:val="28"/>
          <w:lang w:eastAsia="en-US"/>
        </w:rPr>
        <w:t>субъектов малого и среднего предпринимательства (при осуществлении закупок в соответствии с подпунктами 2, 3 пункта 5.1 настоящего Положения)</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документы, подтверждающие соответствие участника закупки требованиям, устанавливаемым законодательством РФ к лицам, осуществляющим поставку товара, выполнение работы, оказание услуги, являющихся предметом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6)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ЕИС извещения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18.7. Любой участник закупки вправе подать только одну заявку на участие в запросе котировок в электронной форме.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18.8. 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18.9. Заявка на участие в запросе котировок в электронной форме подается участником закупки Заказчику посредством ЭП в форме электронного документа в срок, указанный в котировочной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18.10. Оператор ЭП направляет Заказчику заявки на участие в запросе котировок в электронной форме, поданные в срок, установленный котировочной документацией, в соответствии с регламентом ЭП.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18.11. В случае,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18.12.  Рассмотрение и оценка заявок осуществляется в течение трех рабочих дней.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18.13. 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требованиям, установленным в котировочной документации,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котировок в электронной форме которого поступила ранее заявок на участие в запросе котировок в электронной форме других участников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18.14. Закупочная комиссия не рассматривает и отклоняет заявки на участие в запросе котировок в электронной форме, если они не соответствуют требованиям, установленным в котировочной документации, либо предложенная в таких заявках цена договора превышает НМЦД, указанную в извещении о проведении запроса котировок, или участником закупки не представлены документы и информация, предусмотренные пунктом 18.6 настоящего Положения.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18.15. Результаты рассмотрения и оценки заявок на участие в запросе котировок оформляются протоколом, который подписывается всеми присутствующими на заседании членами закупочной комиссии.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18.16. Протокол рассмотрения и оценки заявок на участие в запросе котировок должен содержать:</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дату подписания протокола;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 информацию о существенных условиях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сведения о всех участниках закупки, подавших заявки на участие в запросе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сведения об отклоненных заявках на участие в запросе котировок с обоснованием такого решения и указанием положений извещения о проведении запроса котировок, которым не соответствует заявка на участие в запросе котировок этого участника закупки, положений такой заявки, не соответствующих требованиям извещения о проведении запроса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предложение о наиболее низкой цене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сведения о победителе в проведении запроса котировок, об участнике закупки, предложившем в заявке цену такую же, как и победитель в проведении запроса котировок, или об участнике закупки, предложение которого содержит лучшие условия по цене договора, следующие после предложенных победителем в проведении запроса котировок условий.</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18.17. Протокол рассмотрения и оценки заявок на участие в запросе котировок не позднее чем через три дня со дня его подписания направляется Заказчиком оператору ЭП и размещается в ЕИС.</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18.18. 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запросе котировок в электронной форме,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запроса котировок в электронной форме обеспечения исполнения договора в соответствии с требованиями настоящего Положения и котировочной документации, если котировочной документацией было предусмотрено обеспечение исполнения договора.  </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18.19. Заказчик в течение пяти дней с даты размещения в ЕИС протокола подведения запроса предложений передает посредством оператора ЭП победителю запроса предложений без своей подписи проект договора.</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783CA8">
        <w:rPr>
          <w:rFonts w:ascii="Times New Roman" w:eastAsia="Lucida Sans Unicode" w:hAnsi="Times New Roman"/>
          <w:color w:val="00000A"/>
          <w:sz w:val="28"/>
          <w:szCs w:val="28"/>
          <w:lang w:eastAsia="en-US"/>
        </w:rPr>
        <w:t>18.20. В течение пяти дней с даты получения от Заказчика проекта договора победитель запроса котировок направляет проект договора, подписанный лицом, имеющим право действовать от имени победителя такого запроса котировок, а также документ, подтверждающий предоставление обеспечения исполнения договора (в случае, если извещением о проведении запроса котировок установлено требование об обеспечении исполнения договора) и подписанный усиленной электронной подписью указанного лица.</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18.21. В случае если победитель запроса котировок в срок, указанный в извещении о проведении запроса котировок, не представил Заказчику подписанный проект договора, такой победитель признается уклонившимся от заключения договора.</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18.22. При уклонении победителя запроса котировок в электронной форме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победителя запроса котировок заключить договор, а также о возмещении убытков, причиненных уклонением от заключения договора. Также Заказчик вправе заключить договор с участником закупки, предложившим такую же, как победитель закупки цену договора или при отсутствии такого участника с участником закупки, предложение о цене которого содержит лучшее условие по цене договора, следующее после предложенного победителем закупки, при условии, что цена договора не превышает НМЦД, указанную в извещении о проведении запроса котировок. При этом заключение контракта для этих участников является обязательным. В случае уклонения указанных участников закупки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таких участников закупки заключить договор, а также о возмещении убытков, причиненных уклонением от заключения договора, или осуществить повторно запрос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18.23. Запрос котировок признается несостоявшимся в случае, если: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по окончании срока подачи заявок на участие в запросе котировок подана только одна заявка или не подано ни одной заявки на участие в запросе котировок;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закупочной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18.24. В случае признания запроса котировок несостоявшимся Заказчик вправе заключить договор с единственным участником, допущенным к участию в запросе котировок. Договор заключается на условиях, предусмотренных извещением о проведении запроса котировок, по цене, предложенной в заявке победителя закупки или в заявке на участие в запросе котировок участника закупки, с которым заключается договор в случае уклонения победителя закупки от заключения договора.</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18.25. В случае если запрос котировок признан несостоявшимся и договор не заключен с единственным участником, Заказчик вправе провести повторный запрос котировок или осуществить закупку иным способом, предусмотренным настоящим Положением.</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keepNext/>
        <w:tabs>
          <w:tab w:val="left" w:pos="709"/>
        </w:tabs>
        <w:ind w:firstLine="708"/>
        <w:jc w:val="center"/>
        <w:outlineLvl w:val="0"/>
        <w:rPr>
          <w:rFonts w:ascii="Times New Roman" w:hAnsi="Times New Roman"/>
          <w:bCs/>
          <w:kern w:val="32"/>
          <w:sz w:val="28"/>
          <w:szCs w:val="28"/>
          <w:lang w:eastAsia="en-US"/>
        </w:rPr>
      </w:pPr>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19</w:t>
      </w:r>
      <w:r w:rsidRPr="00783CA8">
        <w:rPr>
          <w:rFonts w:ascii="Times New Roman" w:hAnsi="Times New Roman"/>
          <w:bCs/>
          <w:kern w:val="32"/>
          <w:sz w:val="28"/>
          <w:szCs w:val="28"/>
          <w:lang w:val="x-none" w:eastAsia="en-US"/>
        </w:rPr>
        <w:t xml:space="preserve">. </w:t>
      </w:r>
      <w:r w:rsidRPr="00783CA8">
        <w:rPr>
          <w:rFonts w:ascii="Times New Roman" w:hAnsi="Times New Roman"/>
          <w:bCs/>
          <w:kern w:val="32"/>
          <w:sz w:val="28"/>
          <w:szCs w:val="28"/>
          <w:lang w:eastAsia="en-US"/>
        </w:rPr>
        <w:t>ЗАПРОС ПРЕДЛОЖЕНИЙ</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19.1. Заказчик вправе осуществлять путем проведения запроса предложений, закупку в следующих случаях:</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если НМЦД не превышает _______ миллионов рублей (</w:t>
      </w:r>
      <w:r w:rsidRPr="00783CA8">
        <w:rPr>
          <w:rFonts w:ascii="Times New Roman" w:eastAsia="Lucida Sans Unicode" w:hAnsi="Times New Roman"/>
          <w:i/>
          <w:color w:val="00000A"/>
          <w:sz w:val="28"/>
          <w:szCs w:val="28"/>
          <w:lang w:eastAsia="en-US"/>
        </w:rPr>
        <w:t>конкретный</w:t>
      </w:r>
      <w:r w:rsidRPr="00783CA8">
        <w:rPr>
          <w:rFonts w:ascii="Times New Roman" w:eastAsia="Lucida Sans Unicode" w:hAnsi="Times New Roman"/>
          <w:color w:val="00000A"/>
          <w:sz w:val="28"/>
          <w:szCs w:val="28"/>
          <w:lang w:eastAsia="en-US"/>
        </w:rPr>
        <w:t xml:space="preserve"> </w:t>
      </w:r>
      <w:r w:rsidRPr="00783CA8">
        <w:rPr>
          <w:rFonts w:ascii="Times New Roman" w:eastAsia="Lucida Sans Unicode" w:hAnsi="Times New Roman"/>
          <w:i/>
          <w:color w:val="00000A"/>
          <w:sz w:val="28"/>
          <w:szCs w:val="28"/>
          <w:lang w:eastAsia="en-US"/>
        </w:rPr>
        <w:t>размер НМЦД устанавливается при утверждении Положения</w:t>
      </w:r>
      <w:r w:rsidRPr="00783CA8">
        <w:rPr>
          <w:rFonts w:ascii="Times New Roman" w:eastAsia="Lucida Sans Unicode" w:hAnsi="Times New Roman"/>
          <w:color w:val="00000A"/>
          <w:sz w:val="28"/>
          <w:szCs w:val="28"/>
          <w:lang w:eastAsia="en-US"/>
        </w:rPr>
        <w:t xml:space="preserve">);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 </w:t>
      </w:r>
      <w:r w:rsidRPr="00783CA8">
        <w:rPr>
          <w:rFonts w:ascii="Times New Roman" w:eastAsia="Lucida Sans Unicode" w:hAnsi="Times New Roman"/>
          <w:sz w:val="28"/>
          <w:szCs w:val="28"/>
          <w:lang w:eastAsia="en-US"/>
        </w:rPr>
        <w:t>осуществления закупки товара, работы или услуги, являющихся предметом договора, расторжение которого осуществлено Заказчиком в связи с неисполнением или ненадлежащим исполнением поставщиком (подрядчиком, исполнителем) своих обязательств по такому договору.</w:t>
      </w:r>
      <w:r w:rsidRPr="00783CA8">
        <w:rPr>
          <w:rFonts w:ascii="Times New Roman" w:eastAsia="Lucida Sans Unicode" w:hAnsi="Times New Roman"/>
          <w:color w:val="00000A"/>
          <w:sz w:val="28"/>
          <w:szCs w:val="28"/>
          <w:lang w:eastAsia="en-US"/>
        </w:rPr>
        <w:t xml:space="preserve">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Цена договора должна быть также уменьшена пропорционально количеству поставленного товара, объему выполненных работ, оказанных услуг;</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признания конкурса, аукциона, аукциона в электронной форме несостоявшимися.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19.2. Извещение о проведении запроса предложений размещается Заказчиком в ЕИС не менее чем за семь рабочих дней, но не более чем за 20 дней до дня проведения такого запроса.</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19.3. При проведении запроса предложений Заказчик обеспечивает размещение </w:t>
      </w:r>
      <w:r w:rsidRPr="00783CA8">
        <w:rPr>
          <w:rFonts w:ascii="Times New Roman" w:eastAsia="Lucida Sans Unicode" w:hAnsi="Times New Roman"/>
          <w:color w:val="000000"/>
          <w:sz w:val="28"/>
          <w:szCs w:val="28"/>
          <w:lang w:eastAsia="en-US"/>
        </w:rPr>
        <w:t>документации о проведении запроса предложений</w:t>
      </w:r>
      <w:r w:rsidRPr="00783CA8">
        <w:rPr>
          <w:rFonts w:ascii="Times New Roman" w:eastAsia="Lucida Sans Unicode" w:hAnsi="Times New Roman"/>
          <w:color w:val="00000A"/>
          <w:sz w:val="28"/>
          <w:szCs w:val="28"/>
          <w:lang w:eastAsia="en-US"/>
        </w:rPr>
        <w:t xml:space="preserve"> в ЕИС одновременно с размещением извещения о проведении запроса предложений. К документации о проведении запроса предложений прилагается проект договора, который является неотъемлемой частью документации о проведении запроса предложений. Документация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xml:space="preserve"> должна быть доступна для ознакомления в ЕИС без взимания платы.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19.4. После даты размещения в ЕИС извещения о проведении запроса предложений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w:t>
      </w:r>
      <w:r w:rsidRPr="00783CA8">
        <w:rPr>
          <w:rFonts w:ascii="Times New Roman" w:eastAsia="Lucida Sans Unicode" w:hAnsi="Times New Roman"/>
          <w:color w:val="000000"/>
          <w:sz w:val="28"/>
          <w:szCs w:val="28"/>
          <w:lang w:eastAsia="en-US"/>
        </w:rPr>
        <w:t>документацию о проведении запроса предложений</w:t>
      </w:r>
      <w:r w:rsidRPr="00783CA8">
        <w:rPr>
          <w:rFonts w:ascii="Times New Roman" w:eastAsia="Lucida Sans Unicode" w:hAnsi="Times New Roman"/>
          <w:color w:val="00000A"/>
          <w:sz w:val="28"/>
          <w:szCs w:val="28"/>
          <w:lang w:eastAsia="en-US"/>
        </w:rPr>
        <w:t xml:space="preserve"> в порядке, указанном в </w:t>
      </w:r>
      <w:r w:rsidRPr="00783CA8">
        <w:rPr>
          <w:rFonts w:ascii="Times New Roman" w:eastAsia="Lucida Sans Unicode" w:hAnsi="Times New Roman"/>
          <w:color w:val="000000"/>
          <w:sz w:val="28"/>
          <w:szCs w:val="28"/>
          <w:lang w:eastAsia="en-US"/>
        </w:rPr>
        <w:t>документации о проведении запроса предложений</w:t>
      </w:r>
      <w:r w:rsidRPr="00783CA8">
        <w:rPr>
          <w:rFonts w:ascii="Times New Roman" w:eastAsia="Lucida Sans Unicode" w:hAnsi="Times New Roman"/>
          <w:color w:val="00000A"/>
          <w:sz w:val="28"/>
          <w:szCs w:val="28"/>
          <w:lang w:eastAsia="en-US"/>
        </w:rPr>
        <w:t>. При этом документация</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xml:space="preserve"> предоставляется в форме документа на бумажном носителе после внесения данным лицом платы за предоставление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xml:space="preserve">, если данная плата установлена Заказчиком и указание об этом содержится в извещении о проведении </w:t>
      </w:r>
      <w:r w:rsidRPr="00783CA8">
        <w:rPr>
          <w:rFonts w:ascii="Times New Roman" w:eastAsia="Lucida Sans Unicode" w:hAnsi="Times New Roman"/>
          <w:color w:val="000000"/>
          <w:sz w:val="28"/>
          <w:szCs w:val="28"/>
          <w:lang w:eastAsia="en-US"/>
        </w:rPr>
        <w:t>запроса предложений</w:t>
      </w:r>
      <w:r w:rsidRPr="00783CA8">
        <w:rPr>
          <w:rFonts w:ascii="Times New Roman" w:eastAsia="Lucida Sans Unicode" w:hAnsi="Times New Roman"/>
          <w:color w:val="00000A"/>
          <w:sz w:val="28"/>
          <w:szCs w:val="28"/>
          <w:lang w:eastAsia="en-US"/>
        </w:rPr>
        <w:t xml:space="preserve">. Размер данной платы не должен превышать расходы Заказчика на изготовление копии </w:t>
      </w:r>
      <w:r w:rsidRPr="00783CA8">
        <w:rPr>
          <w:rFonts w:ascii="Times New Roman" w:eastAsia="Lucida Sans Unicode" w:hAnsi="Times New Roman"/>
          <w:color w:val="000000"/>
          <w:sz w:val="28"/>
          <w:szCs w:val="28"/>
          <w:lang w:eastAsia="en-US"/>
        </w:rPr>
        <w:t>документации о проведении запроса предложений</w:t>
      </w:r>
      <w:r w:rsidRPr="00783CA8">
        <w:rPr>
          <w:rFonts w:ascii="Times New Roman" w:eastAsia="Lucida Sans Unicode" w:hAnsi="Times New Roman"/>
          <w:color w:val="00000A"/>
          <w:sz w:val="28"/>
          <w:szCs w:val="28"/>
          <w:lang w:eastAsia="en-US"/>
        </w:rPr>
        <w:t xml:space="preserve"> и доставку ее лицу, подавшему указанное заявление, посредством почтовой связи. Предоставление </w:t>
      </w:r>
      <w:r w:rsidRPr="00783CA8">
        <w:rPr>
          <w:rFonts w:ascii="Times New Roman" w:eastAsia="Lucida Sans Unicode" w:hAnsi="Times New Roman"/>
          <w:color w:val="000000"/>
          <w:sz w:val="28"/>
          <w:szCs w:val="28"/>
          <w:lang w:eastAsia="en-US"/>
        </w:rPr>
        <w:t>документации о проведении запроса предложений</w:t>
      </w:r>
      <w:r w:rsidRPr="00783CA8">
        <w:rPr>
          <w:rFonts w:ascii="Times New Roman" w:eastAsia="Lucida Sans Unicode" w:hAnsi="Times New Roman"/>
          <w:color w:val="00000A"/>
          <w:sz w:val="28"/>
          <w:szCs w:val="28"/>
          <w:lang w:eastAsia="en-US"/>
        </w:rPr>
        <w:t xml:space="preserve"> в форме электронного документа осуществляется без взимания платы.</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19.5. Любой участник закупки вправе направить в письменной форме Заказчику запрос о даче разъяснений положений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если указанный запрос поступил к Заказчику не позднее чем за пять дней до даты окончания срока подачи заявок на участие в</w:t>
      </w:r>
      <w:r w:rsidRPr="00783CA8">
        <w:rPr>
          <w:rFonts w:ascii="Times New Roman" w:eastAsia="Lucida Sans Unicode" w:hAnsi="Times New Roman"/>
          <w:color w:val="000000"/>
          <w:sz w:val="28"/>
          <w:szCs w:val="28"/>
          <w:lang w:eastAsia="en-US"/>
        </w:rPr>
        <w:t xml:space="preserve"> запросе предложений</w:t>
      </w:r>
      <w:r w:rsidRPr="00783CA8">
        <w:rPr>
          <w:rFonts w:ascii="Times New Roman" w:eastAsia="Lucida Sans Unicode" w:hAnsi="Times New Roman"/>
          <w:color w:val="00000A"/>
          <w:sz w:val="28"/>
          <w:szCs w:val="28"/>
          <w:lang w:eastAsia="en-US"/>
        </w:rPr>
        <w:t xml:space="preserve">.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19.6. Не позднее чем в течение трех дней со дня предоставления разъяснений положений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xml:space="preserve"> такое разъяснение должно быть размещено в ЕИС с указанием предмета запроса, но без указания участника такой закупки, от которого поступил указанный запрос. Разъяснение положений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xml:space="preserve"> не должно изменять ее суть.</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19.7. Заказчик в соответствии с запросом участника закупки или по собственной инициативе вправе принять решение о внесении изменений в извещение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документацию</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xml:space="preserve"> не позднее чем за пять дней до даты окончания срока подачи заявок на участие в запросе предложений, разместив соответствующие изменения в ЕИС не позднее чем в течение трех дней со дня принятия решения о внесении указанных изменений. Изменение предмета закупки и увеличение размера обеспечения заявок на участие в запросе предложений не допускаются. При этом срок подачи заявок на участие в запросе предложений должен быть продлен так, чтобы со дня размещения в ЕИС внесенных изменений в документацию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xml:space="preserve"> до даты окончания срока подачи заявок на участие в запросе предложений такой срок составлял не менее чем семь рабочих дней.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19.8. Заказчик, официально разместивший в ЕИС извещение о проведении запроса предложений, вправе отказаться от его проведения не позднее дня окончания срока подачи заявок на участие в запросе предложений. Решение об отказе от проведения запроса предложений размещается в ЕИС в день принятия этого решения. Определение поставщика (подрядчика, исполнителя) считается отмененным с момента размещения решения о его отмене в ЕИС.</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19.9. Для участия в запросе предложений участник закупки подает заявку в срок и по форме, которые установлены документацией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xml:space="preserve"> и настоящим Положением.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19.10. Заявка на участие в запросе предложений должна содержать всю указанную Заказчиком в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xml:space="preserve"> информацию, а именно:</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наименование, сведения об организационно-правовой форме,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фамилия, имя, отчество (при наличии), паспортные данные, место жительства (для физического лица), номер контактного телефона, адрес электронной почты участника закупки (при их наличии);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 xml:space="preserve">2)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ЕИС извещения </w:t>
      </w:r>
      <w:r w:rsidRPr="00783CA8">
        <w:rPr>
          <w:rFonts w:ascii="Times New Roman" w:eastAsia="Calibri" w:hAnsi="Times New Roman"/>
          <w:color w:val="000000"/>
          <w:sz w:val="28"/>
          <w:szCs w:val="28"/>
        </w:rPr>
        <w:t>о проведении запроса предложений</w:t>
      </w:r>
      <w:r w:rsidRPr="00783CA8">
        <w:rPr>
          <w:rFonts w:ascii="Times New Roman" w:eastAsia="Calibri" w:hAnsi="Times New Roman"/>
          <w:sz w:val="28"/>
          <w:szCs w:val="28"/>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запросе предложений должна содержать также документ, подтверждающий полномочия такого лица;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копии учредительных документов участника закупки (для юридических лиц);</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bCs/>
          <w:sz w:val="28"/>
          <w:szCs w:val="28"/>
        </w:rPr>
      </w:pPr>
      <w:r w:rsidRPr="00783CA8">
        <w:rPr>
          <w:rFonts w:ascii="Times New Roman" w:eastAsia="Calibri" w:hAnsi="Times New Roman"/>
          <w:sz w:val="28"/>
          <w:szCs w:val="28"/>
        </w:rPr>
        <w:t>7)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783CA8">
        <w:rPr>
          <w:rFonts w:ascii="Times New Roman" w:eastAsia="Calibri" w:hAnsi="Times New Roman"/>
          <w:bCs/>
          <w:sz w:val="28"/>
          <w:szCs w:val="28"/>
        </w:rPr>
        <w:t xml:space="preserve"> выданную </w:t>
      </w:r>
      <w:r w:rsidRPr="00783CA8">
        <w:rPr>
          <w:rFonts w:ascii="Times New Roman" w:eastAsia="Calibri" w:hAnsi="Times New Roman"/>
          <w:sz w:val="28"/>
          <w:szCs w:val="28"/>
        </w:rPr>
        <w:t xml:space="preserve">не ранее чем за один месяц до даты размещения в ЕИС извещения </w:t>
      </w:r>
      <w:r w:rsidRPr="00783CA8">
        <w:rPr>
          <w:rFonts w:ascii="Times New Roman" w:eastAsia="Calibri" w:hAnsi="Times New Roman"/>
          <w:color w:val="000000"/>
          <w:sz w:val="28"/>
          <w:szCs w:val="28"/>
        </w:rPr>
        <w:t>о проведении запроса предложений</w:t>
      </w:r>
      <w:r w:rsidRPr="00783CA8">
        <w:rPr>
          <w:rFonts w:ascii="Times New Roman" w:eastAsia="Calibri" w:hAnsi="Times New Roman"/>
          <w:bCs/>
          <w:sz w:val="28"/>
          <w:szCs w:val="28"/>
        </w:rPr>
        <w:t>;</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 xml:space="preserve">8) документы, подтверждающие соответствие участника закупки требованиям, установленным Заказчиком в документации </w:t>
      </w:r>
      <w:r w:rsidRPr="00783CA8">
        <w:rPr>
          <w:rFonts w:ascii="Times New Roman" w:eastAsia="Calibri" w:hAnsi="Times New Roman"/>
          <w:color w:val="000000"/>
          <w:sz w:val="28"/>
          <w:szCs w:val="28"/>
        </w:rPr>
        <w:t>о проведении запроса предложений</w:t>
      </w:r>
      <w:r w:rsidRPr="00783CA8">
        <w:rPr>
          <w:rFonts w:ascii="Times New Roman" w:eastAsia="Calibri" w:hAnsi="Times New Roman"/>
          <w:sz w:val="28"/>
          <w:szCs w:val="28"/>
        </w:rPr>
        <w:t xml:space="preserve"> в соответствии с под</w:t>
      </w:r>
      <w:hyperlink r:id="rId24" w:history="1">
        <w:r w:rsidRPr="00783CA8">
          <w:rPr>
            <w:rFonts w:ascii="Times New Roman" w:eastAsia="Calibri" w:hAnsi="Times New Roman"/>
            <w:sz w:val="28"/>
            <w:szCs w:val="28"/>
          </w:rPr>
          <w:t>пунктом 1 пункта</w:t>
        </w:r>
      </w:hyperlink>
      <w:r w:rsidRPr="00783CA8">
        <w:rPr>
          <w:rFonts w:ascii="Times New Roman" w:eastAsia="Calibri" w:hAnsi="Times New Roman"/>
          <w:sz w:val="28"/>
          <w:szCs w:val="28"/>
        </w:rPr>
        <w:t xml:space="preserve"> 9.1, пунктом 9.3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2-3, 5-7 пункта 9.1 настоящего Положения.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sz w:val="28"/>
          <w:szCs w:val="28"/>
          <w:lang w:eastAsia="en-US"/>
        </w:rPr>
        <w:t>9)</w:t>
      </w:r>
      <w:r w:rsidRPr="00783CA8">
        <w:rPr>
          <w:rFonts w:ascii="Times New Roman" w:eastAsia="Lucida Sans Unicode" w:hAnsi="Times New Roman"/>
          <w:color w:val="00000A"/>
          <w:sz w:val="28"/>
          <w:szCs w:val="28"/>
          <w:lang w:eastAsia="en-US"/>
        </w:rPr>
        <w:t xml:space="preserve"> документы, подтверждающие внесение обеспечения заявки на участие в запросе предложений, если требование об обеспечении заявки установлено в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10) </w:t>
      </w:r>
      <w:r w:rsidRPr="00783CA8">
        <w:rPr>
          <w:rFonts w:ascii="Times New Roman" w:eastAsia="Lucida Sans Unicode" w:hAnsi="Times New Roman" w:cs="Calibri"/>
          <w:color w:val="00000A"/>
          <w:sz w:val="28"/>
          <w:szCs w:val="28"/>
          <w:lang w:eastAsia="en-US"/>
        </w:rPr>
        <w:t xml:space="preserve">сведения из единого реестра субъектов малого и среднего предпринимательства или </w:t>
      </w:r>
      <w:r w:rsidRPr="00783CA8">
        <w:rPr>
          <w:rFonts w:ascii="Times New Roman" w:eastAsia="Lucida Sans Unicode" w:hAnsi="Times New Roman"/>
          <w:color w:val="00000A"/>
          <w:sz w:val="28"/>
          <w:szCs w:val="28"/>
          <w:lang w:eastAsia="en-US"/>
        </w:rPr>
        <w:t xml:space="preserve">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w:t>
      </w:r>
      <w:r w:rsidRPr="00783CA8">
        <w:rPr>
          <w:rFonts w:ascii="Times New Roman" w:eastAsia="Lucida Sans Unicode" w:hAnsi="Times New Roman" w:cs="Calibri"/>
          <w:color w:val="00000A"/>
          <w:sz w:val="28"/>
          <w:szCs w:val="28"/>
          <w:lang w:eastAsia="en-US"/>
        </w:rPr>
        <w:t>субъектов малого и среднего предпринимательства (при осуществлении закупок в соответствии с подпунктами 2, 3 пункта 5.1 настоящего Положения).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19.11. Заявка на участие в запросе предложений может содержать эскиз, рисунок, чертеж, фотографию, иное изображение товара, образец (пробу) товара, на поставку которого осуществляется закупка.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19.12.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Неисполнение участником закупки требований по оформлению заявки на участие в запросе предложений и (или) непредоставление документов в составе заявки на участие в запросе предложений является основанием для отказа в допуске к участию в запросе предложений такого участника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19.13. Участник закупки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и реестровый номер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s="Calibri"/>
          <w:color w:val="00000A"/>
          <w:sz w:val="28"/>
          <w:szCs w:val="28"/>
          <w:lang w:eastAsia="en-US"/>
        </w:rPr>
        <w:t xml:space="preserve">При осуществлении закупок путем проведения запроса предложений с НМЦД от пяти миллионов рублей и выше Заказчик в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s="Calibri"/>
          <w:color w:val="00000A"/>
          <w:sz w:val="28"/>
          <w:szCs w:val="28"/>
          <w:lang w:eastAsia="en-US"/>
        </w:rPr>
        <w:t xml:space="preserve"> предусматривает, что местом подачи заявок на участие в запросе предложений является место нахождения Уполномоченного органа.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19.14. Участник закупки вправе подать только одну заявку на участие в запросе предложений в отношении каждого предмета конкурса (лота).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19.15. Прием заявок на участие в запросе предложений прекращается с наступлением срока вскрытия конвертов с заявками на участие в запросе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19.16. Каждый конверт с заявкой на участие в запросе предложений, поступивший в срок, указанный в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регистрируется Заказчиком, Уполномоченным органом в журнале 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закупки, подавшем такой конверт, а также требование предоставления соответствующей информации не допускается. По требованию участника закупки,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19.17. Заказчик, Уполномоченный орган обеспечивает сохранность, защищенность, неприкосновенность и конфиденциальность конвертов с заявками.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19.18. Участник закупки, подавший заявку на участие в запросе предложений, вправе изменить или отозвать заявку на участие в запросе предложений в любое время до окончания срока подачи заявок на участие в запросе предложений. Порядок и срок отзыва заявок на участие в запросе предложений, порядок внесения изменений в такие заявки устанавливается в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19.19. Вскрытие конверта с заявкой, поступившего по истечении срока представления заявок на участие в запросе предложений, не осуществляется.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19.20. Вскрытие поступивших на запрос предложений конвертов с заявками на участие в запросе предложений (в том числе при поступлении единственного конверта) проводится закупочной комиссией публично в день наступления срока вскрытия конвертов с заявками, во время и месте, указанные в извещении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19.21. Участники закупки, подавшие заявки на участие в запросе предложений, или их представители вправе присутствовать при вскрытии конвертов с заявками на участие в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19.22.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xml:space="preserve"> и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закупочная комиссия обязана объявить присутствующим при вскрытии таких конвертов участникам закупки о возможности подать заявки на участие в запросе предложений, изменить или отозвать поданные заявки на участие в запросе предложений до вскрытия конвертов с заявками на участие в запросе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19.23. Закупочной комиссией вскрываются конверты с заявками на участие в запросе предложений, которые поступили Заказчику, Уполномоченному органу до момента вскрытия конвертов с заявками на участие в запросе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19.24. В случае установления факта подачи одним участником закупки двух и более заявок на участие в запросе предложений в отношении одного и того же лота при условии, что поданные ранее этим участником заявки на участие в запросе предложений не отозваны, все заявки на участие в запросе предложений этого участника, поданные в отношении одного и того же лота, не рассматриваются и возвращаются этому участнику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19.25.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 Информация о признании запроса предложений несостоявшимся вносится в протокол вскрытия конвертов.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19.26.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информацию о месте, дате и времени вскрытия конвертов с заявками на участие в запросе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состав присутствующих членов закупочной комиссии при вскрытии конвертов с заявками;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общее количество поступивших заявок на участие в запросе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наименование (для юридического лица), фамилию, имя, отчество (при наличии) (для физического лица) и адрес (место нахождения) каждого участника закупки, конверт с заявкой на участие в запросе предложений которого вскрывается;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наличие информации и документов, предусмотренных документацией</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условия исполнения договора, указанные в такой заявке и являющиеся критерием оценки заявок на участие в запросе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19.27. Протокол вскрытия конвертов с заявками на участие в запросе предложений подписывается всеми присутствующими членами закупочной комиссии непосредственно после вскрытия конвертов с заявками на участие в запросе предложений. Протокол размещается Заказчиком в ЕИС не позднее чем через три дня со дня подписания такого протокола.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19.28. Заказчик, Уполномоченный орган, участник закупки, присутствующий при вскрытии конвертов с заявками на участие в запросе предложений, вправе осуществлять аудио- и видеозапись вскрытия конвертов с заявками на участие в запросе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19.29. Закупочная комиссия рассматривает заявки на участие в запросе предложений на соответствие требованиям, установленным документацией</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19.30. Срок рассмотрения заявок на участие в запросе предложений не может превышать трех рабочих дней с даты вскрытия конвертов с заявками на участие в запросе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19.31. Закупочная комиссия отклоняет заявку на участие в запросе предложений, если участник закупки, подавший ее, не соответствует требованиям к участнику закупки, указанным в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или такая заявка признана не соответствующей требованиям, установленным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xml:space="preserve">.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19.32. В случае установления недостоверности информации, содержащейся в документах, представленных участником закупки в соответствии с пунктом 19.10 настоящего Положения, закупочная комиссия обязана отстранить такого участника от участия в запросе предложений на любом этапе его проведения.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19.33. Закупочная комиссия осуществляет оценку заявок на участие в запросе предложений, которые не были отклонены, для выявления победителя запроса предложений на основе критериев, указанных в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19.34. В случае, если по результатам рассмотрения заявок на участие в  запросе предложений закупочная комиссия отклонила все такие заявки или только одна такая заявка соответствует требованиям, указанным в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запрос предложений признается несостоявшимся.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19.35. Критерии оценки заявок на участие в запросе предложений устанавливаются Заказчиком в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Критериями оценки заявок на участие в запросе предложений могут быть, в том числе: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цена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расходы на эксплуатацию и ремонт товаров, использование результатов работ;</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качественные, функциональные и экологические характеристики товаров, работ, услуг;</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19.36. Совокупная значимость критериев должна составлять сто процентов. При этом в случае осуществления закупки товаров, строительных работ величина значимости критерия «цена договора» должна составлять не менее шестидесяти процентов, в случае осуществления закупок иных работ, услуг величина значимости критерия «цена договора» должна составлять не менее сорока процентов.</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Величина значимости критерия «цена договора» может составлять ноль процентов при осуществлении закупки на создание произведений литературы и искусства в отношении следующих объектов:</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 литературных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 драматических и музыкально-драматических произведений, сценарных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3) хореографических произведений и пантомимы;</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4) музыкальных произведений с текстом или без текста;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5) аудиовизуальных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6) произведений живописи, скульптуры, графики, дизайна, графических рассказов, комиксов и других произведений изобразительного искусства;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7) произведений декоративно-прикладного и сценографического искусства;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9) фотографических произведений и произведений, полученных способами, аналогичными фотографии;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10) производных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11) составных произведений (кроме баз данных), представляющих собой по подбору или расположению материалов результат творческого труда.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Величина значимости критерия «цена договора»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19.38. Победителем запроса предложений признается участник закупки, который предложил лучшие условия исполнения договора на основе критериев, указанных в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и заявке на участие в запросе предложений которого присвоен первый номер.</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19.39. Результаты рассмотрения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место, дата, время проведения рассмотрения и оценки таких заявок;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информация об участниках закупки, заявки на участие в запросе предложений которых были рассмотрены;</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3) информация об участниках закупки, заявки на участие в запросе предложений которых были отклонены, с указанием причин их отклонения, положений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которым не соответствуют такие заявки, предложений, содержащихся в заявках на участие в запросе предложений и не соответствующих требованиям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решение каждого члена закупочной комиссии об отклонении заявок на участие в запросе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порядок оценки заявок на участие в запросе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присвоенные заявкам на участие в запросе предложений значения по каждому из предусмотренных критериев оценки заявок на участие в запросе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7) принятое на основании результатов оценки заявок на участие в запросе предложений решение о присвоении таким заявкам порядковых номеров;</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8) наименования (для юридических лиц), фамилии, имена, отчества (при наличии) (для физических лиц), почтовые адреса участников закупки, заявкам на участие в запросе предложений которых присвоены первый и второй номера.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19.40. Протокол рассмотрения и оценки заявок на участие в запросе предложений размещается в ЕИС не позднее чем через три дня со дня подписания такого протокола.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19.41. По результатам запроса предложений договор заключается на условиях, указанных в заявке на участие в запросе предложений, поданной участником закупки, с которым заключается договор, и в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 xml:space="preserve">При заключении договора его цена не может превышать НМЦД, указанную в извещении </w:t>
      </w:r>
      <w:r w:rsidRPr="00783CA8">
        <w:rPr>
          <w:rFonts w:ascii="Times New Roman" w:eastAsia="Calibri" w:hAnsi="Times New Roman"/>
          <w:color w:val="000000"/>
          <w:sz w:val="28"/>
          <w:szCs w:val="28"/>
        </w:rPr>
        <w:t>о проведении запроса предложений</w:t>
      </w:r>
      <w:r w:rsidRPr="00783CA8">
        <w:rPr>
          <w:rFonts w:ascii="Times New Roman" w:eastAsia="Calibri" w:hAnsi="Times New Roman"/>
          <w:sz w:val="28"/>
          <w:szCs w:val="28"/>
        </w:rPr>
        <w:t>.</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19.42. </w:t>
      </w:r>
      <w:r w:rsidRPr="00783CA8">
        <w:rPr>
          <w:rFonts w:ascii="Times New Roman" w:eastAsia="Lucida Sans Unicode" w:hAnsi="Times New Roman" w:cs="Calibri"/>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запросе предложений,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w:t>
      </w:r>
      <w:r w:rsidRPr="00783CA8">
        <w:rPr>
          <w:rFonts w:ascii="Times New Roman" w:eastAsia="Lucida Sans Unicode" w:hAnsi="Times New Roman"/>
          <w:color w:val="00000A"/>
          <w:sz w:val="28"/>
          <w:szCs w:val="28"/>
          <w:lang w:eastAsia="en-US"/>
        </w:rPr>
        <w:t>закупочной комиссии</w:t>
      </w:r>
      <w:r w:rsidRPr="00783CA8">
        <w:rPr>
          <w:rFonts w:ascii="Times New Roman" w:eastAsia="Lucida Sans Unicode" w:hAnsi="Times New Roman" w:cs="Calibri"/>
          <w:color w:val="00000A"/>
          <w:sz w:val="28"/>
          <w:szCs w:val="28"/>
          <w:lang w:eastAsia="en-US"/>
        </w:rPr>
        <w:t xml:space="preserve">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участником закупки обеспечения исполнения договора в соответствии с требованиями настоящего Положения и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s="Calibri"/>
          <w:color w:val="00000A"/>
          <w:sz w:val="28"/>
          <w:szCs w:val="28"/>
          <w:lang w:eastAsia="en-US"/>
        </w:rPr>
        <w:t>, если документацией</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s="Calibri"/>
          <w:color w:val="00000A"/>
          <w:sz w:val="28"/>
          <w:szCs w:val="28"/>
          <w:lang w:eastAsia="en-US"/>
        </w:rPr>
        <w:t xml:space="preserve"> было предусмотрено обеспечение исполнения договора.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19.43. В течение 10 дней с даты размещения в ЕИС протокола рассмотрения и оценки заявок на участие в запросе предложений победитель запроса предложений обязан подписать договор и представить все экземпляры договора Заказчику.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В случае не исполнения победителем запроса предложений указанных требований, такой победитель признается уклонившимся от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19.44. При уклонении победителя запроса предложений либо единственного участника закупки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закупки, заявке на участие в запросе предложений которого присвоен второй номер.</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19.45. В случае согласия участника закупки, заявке на участие в запросе предложений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10 дней с даты признания победителя запроса предложений уклонившимся от заключения договора. Участник закупки, заявке на участие в запросе предложений которого присвоен второй номер, вправе подписать договор и передать его Заказчику или отказаться от заключения договора. Одновременно с подписанными экземплярами договора этот участник обязан предоставить обеспечение исполнения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19.46. Непредоставление участником закупки, заявке на участие в запросе предложений которого присвоен второй номер, Заказчику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19.47. Если запрос предложений признан несостоявшимся в случае, когда подана одна заявка и (или) только один участник закупки, подавший заявку на участие в запросе предложений, признан участником закупки, Заказчик в течение трех рабочих дней со дня подписания протокола рассмотрения и оценки заявок на участие в запросе предложений передает такому участнику закупки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поданной участником закупки, с которым заключается договор, в проект договора, прилагаемый к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xml:space="preserve">. При этом договор заключается на условиях, которые предусмотрены заявкой на участие в запросе предложений, поданной участником закупки, с которым заключается договор, и документацией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xml:space="preserve"> и по цене, не превышающей НМЦД, указанную в извещении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xml:space="preserve">. </w:t>
      </w:r>
    </w:p>
    <w:p w:rsidR="00783CA8" w:rsidRPr="00783CA8" w:rsidRDefault="00783CA8" w:rsidP="00783CA8">
      <w:pPr>
        <w:tabs>
          <w:tab w:val="left" w:pos="709"/>
        </w:tabs>
        <w:suppressAutoHyphens/>
        <w:jc w:val="both"/>
        <w:rPr>
          <w:rFonts w:ascii="Times New Roman" w:eastAsia="Lucida Sans Unicode" w:hAnsi="Times New Roman"/>
          <w:color w:val="00000A"/>
          <w:sz w:val="28"/>
          <w:szCs w:val="28"/>
          <w:lang w:eastAsia="en-US"/>
        </w:rPr>
      </w:pPr>
    </w:p>
    <w:p w:rsidR="00783CA8" w:rsidRPr="00783CA8" w:rsidRDefault="00783CA8" w:rsidP="00783CA8">
      <w:pPr>
        <w:keepNext/>
        <w:tabs>
          <w:tab w:val="left" w:pos="709"/>
        </w:tabs>
        <w:jc w:val="center"/>
        <w:outlineLvl w:val="0"/>
        <w:rPr>
          <w:rFonts w:ascii="Times New Roman" w:hAnsi="Times New Roman"/>
          <w:bCs/>
          <w:kern w:val="32"/>
          <w:sz w:val="28"/>
          <w:szCs w:val="28"/>
          <w:lang w:val="x-none" w:eastAsia="en-US"/>
        </w:rPr>
      </w:pPr>
      <w:bookmarkStart w:id="36" w:name="_Toc450226744"/>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20</w:t>
      </w:r>
      <w:r w:rsidRPr="00783CA8">
        <w:rPr>
          <w:rFonts w:ascii="Times New Roman" w:hAnsi="Times New Roman"/>
          <w:bCs/>
          <w:kern w:val="32"/>
          <w:sz w:val="28"/>
          <w:szCs w:val="28"/>
          <w:lang w:val="x-none" w:eastAsia="en-US"/>
        </w:rPr>
        <w:t>. ЗАПРОС ПРЕДЛОЖЕНИЙ</w:t>
      </w:r>
      <w:bookmarkEnd w:id="36"/>
      <w:r w:rsidRPr="00783CA8">
        <w:rPr>
          <w:rFonts w:ascii="Times New Roman" w:hAnsi="Times New Roman"/>
          <w:bCs/>
          <w:kern w:val="32"/>
          <w:sz w:val="28"/>
          <w:szCs w:val="28"/>
          <w:lang w:val="x-none" w:eastAsia="en-US"/>
        </w:rPr>
        <w:t xml:space="preserve"> В ЭЛЕКТРОННОЙ ФОРМЕ</w:t>
      </w:r>
    </w:p>
    <w:p w:rsidR="00783CA8" w:rsidRPr="00783CA8" w:rsidRDefault="00783CA8" w:rsidP="00783CA8">
      <w:pPr>
        <w:tabs>
          <w:tab w:val="left" w:pos="709"/>
        </w:tabs>
        <w:suppressAutoHyphens/>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20.1. Заказчик вправе осуществлять путем запроса предложений в электронной форме закупку в следующих случаях:</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если НМЦД не превышает _______ миллионов рублей (</w:t>
      </w:r>
      <w:r w:rsidRPr="00783CA8">
        <w:rPr>
          <w:rFonts w:ascii="Times New Roman" w:eastAsia="Lucida Sans Unicode" w:hAnsi="Times New Roman"/>
          <w:i/>
          <w:color w:val="00000A"/>
          <w:sz w:val="28"/>
          <w:szCs w:val="28"/>
          <w:lang w:eastAsia="en-US"/>
        </w:rPr>
        <w:t>конкретный</w:t>
      </w:r>
      <w:r w:rsidRPr="00783CA8">
        <w:rPr>
          <w:rFonts w:ascii="Times New Roman" w:eastAsia="Lucida Sans Unicode" w:hAnsi="Times New Roman"/>
          <w:color w:val="00000A"/>
          <w:sz w:val="28"/>
          <w:szCs w:val="28"/>
          <w:lang w:eastAsia="en-US"/>
        </w:rPr>
        <w:t xml:space="preserve"> </w:t>
      </w:r>
      <w:r w:rsidRPr="00783CA8">
        <w:rPr>
          <w:rFonts w:ascii="Times New Roman" w:eastAsia="Lucida Sans Unicode" w:hAnsi="Times New Roman"/>
          <w:i/>
          <w:color w:val="00000A"/>
          <w:sz w:val="28"/>
          <w:szCs w:val="28"/>
          <w:lang w:eastAsia="en-US"/>
        </w:rPr>
        <w:t>размер НМЦД устанавливается при утверждении Положения</w:t>
      </w:r>
      <w:r w:rsidRPr="00783CA8">
        <w:rPr>
          <w:rFonts w:ascii="Times New Roman" w:eastAsia="Lucida Sans Unicode" w:hAnsi="Times New Roman"/>
          <w:color w:val="00000A"/>
          <w:sz w:val="28"/>
          <w:szCs w:val="28"/>
          <w:lang w:eastAsia="en-US"/>
        </w:rPr>
        <w:t xml:space="preserve">);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осуществления закупки товара, работы или услуги, являющихся предметом договора, расторжение которого осуществлено Заказчиком в связи с неисполнением или ненадлежащим исполнением поставщиком (подрядчиком, исполнителем) своих обязательств по такому договору.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Цена договора должна быть также уменьшена пропорционально количеству поставленного товара, объему выполненных работ, оказанных услуг;</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признания конкурса, аукциона, аукциона в электронной форме несостоявшимися.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20.2. Извещение о проведении запроса предложений в электронной форме размещается Заказчиком в ЕИС не менее чем за семь рабочих дней, но не более чем за 20 дней до дня проведения такого запроса.</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20.3. При проведении запроса предложений в электронной форме Заказчик обеспечивает размещение </w:t>
      </w:r>
      <w:r w:rsidRPr="00783CA8">
        <w:rPr>
          <w:rFonts w:ascii="Times New Roman" w:eastAsia="Lucida Sans Unicode" w:hAnsi="Times New Roman"/>
          <w:color w:val="000000"/>
          <w:sz w:val="28"/>
          <w:szCs w:val="28"/>
          <w:lang w:eastAsia="en-US"/>
        </w:rPr>
        <w:t>документации о проведении запроса предложений</w:t>
      </w:r>
      <w:r w:rsidRPr="00783CA8">
        <w:rPr>
          <w:rFonts w:ascii="Times New Roman" w:eastAsia="Lucida Sans Unicode" w:hAnsi="Times New Roman"/>
          <w:color w:val="00000A"/>
          <w:sz w:val="28"/>
          <w:szCs w:val="28"/>
          <w:lang w:eastAsia="en-US"/>
        </w:rPr>
        <w:t xml:space="preserve"> в электронной форме (далее – документация о проведении запроса предложений) в ЕИС одновременно с размещением извещения о проведении запроса предложений в электронной форме. К документации о проведении запроса предложений прилагается проект договора, который является неотъемлемой частью документации о проведении запроса предложений. Документация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xml:space="preserve"> должна быть доступна для ознакомления в ЕИС без взимания платы.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20.4. После даты размещения в ЕИС извещения о проведении запроса предложений в электронной форме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w:t>
      </w:r>
      <w:r w:rsidRPr="00783CA8">
        <w:rPr>
          <w:rFonts w:ascii="Times New Roman" w:eastAsia="Lucida Sans Unicode" w:hAnsi="Times New Roman"/>
          <w:color w:val="000000"/>
          <w:sz w:val="28"/>
          <w:szCs w:val="28"/>
          <w:lang w:eastAsia="en-US"/>
        </w:rPr>
        <w:t>документацию о проведении запроса предложений</w:t>
      </w:r>
      <w:r w:rsidRPr="00783CA8">
        <w:rPr>
          <w:rFonts w:ascii="Times New Roman" w:eastAsia="Lucida Sans Unicode" w:hAnsi="Times New Roman"/>
          <w:color w:val="00000A"/>
          <w:sz w:val="28"/>
          <w:szCs w:val="28"/>
          <w:lang w:eastAsia="en-US"/>
        </w:rPr>
        <w:t xml:space="preserve"> в порядке, указанном в </w:t>
      </w:r>
      <w:r w:rsidRPr="00783CA8">
        <w:rPr>
          <w:rFonts w:ascii="Times New Roman" w:eastAsia="Lucida Sans Unicode" w:hAnsi="Times New Roman"/>
          <w:color w:val="000000"/>
          <w:sz w:val="28"/>
          <w:szCs w:val="28"/>
          <w:lang w:eastAsia="en-US"/>
        </w:rPr>
        <w:t>документации о проведении запроса предложений</w:t>
      </w:r>
      <w:r w:rsidRPr="00783CA8">
        <w:rPr>
          <w:rFonts w:ascii="Times New Roman" w:eastAsia="Lucida Sans Unicode" w:hAnsi="Times New Roman"/>
          <w:color w:val="00000A"/>
          <w:sz w:val="28"/>
          <w:szCs w:val="28"/>
          <w:lang w:eastAsia="en-US"/>
        </w:rPr>
        <w:t>. При этом документация</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xml:space="preserve"> предоставляется в форме документа на бумажном носителе после внесения данным лицом платы за предоставление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olor w:val="00000A"/>
          <w:sz w:val="28"/>
          <w:szCs w:val="28"/>
          <w:lang w:eastAsia="en-US"/>
        </w:rPr>
        <w:t xml:space="preserve">, если данная плата установлена Заказчиком и указание об этом содержится в извещении о проведении </w:t>
      </w:r>
      <w:r w:rsidRPr="00783CA8">
        <w:rPr>
          <w:rFonts w:ascii="Times New Roman" w:eastAsia="Lucida Sans Unicode" w:hAnsi="Times New Roman"/>
          <w:color w:val="000000"/>
          <w:sz w:val="28"/>
          <w:szCs w:val="28"/>
          <w:lang w:eastAsia="en-US"/>
        </w:rPr>
        <w:t>запроса предложений</w:t>
      </w:r>
      <w:r w:rsidRPr="00783CA8">
        <w:rPr>
          <w:rFonts w:ascii="Times New Roman" w:eastAsia="Lucida Sans Unicode" w:hAnsi="Times New Roman"/>
          <w:color w:val="00000A"/>
          <w:sz w:val="28"/>
          <w:szCs w:val="28"/>
          <w:lang w:eastAsia="en-US"/>
        </w:rPr>
        <w:t xml:space="preserve"> в электронной форме. Размер данной платы не должен превышать расходы Заказчика на изготовление копии </w:t>
      </w:r>
      <w:r w:rsidRPr="00783CA8">
        <w:rPr>
          <w:rFonts w:ascii="Times New Roman" w:eastAsia="Lucida Sans Unicode" w:hAnsi="Times New Roman"/>
          <w:color w:val="000000"/>
          <w:sz w:val="28"/>
          <w:szCs w:val="28"/>
          <w:lang w:eastAsia="en-US"/>
        </w:rPr>
        <w:t>документации о проведении запроса предложений</w:t>
      </w:r>
      <w:r w:rsidRPr="00783CA8">
        <w:rPr>
          <w:rFonts w:ascii="Times New Roman" w:eastAsia="Lucida Sans Unicode" w:hAnsi="Times New Roman"/>
          <w:color w:val="00000A"/>
          <w:sz w:val="28"/>
          <w:szCs w:val="28"/>
          <w:lang w:eastAsia="en-US"/>
        </w:rPr>
        <w:t xml:space="preserve"> и доставку ее лицу, подавшему указанное заявление, посредством почтовой связи. Предоставление </w:t>
      </w:r>
      <w:r w:rsidRPr="00783CA8">
        <w:rPr>
          <w:rFonts w:ascii="Times New Roman" w:eastAsia="Lucida Sans Unicode" w:hAnsi="Times New Roman"/>
          <w:color w:val="000000"/>
          <w:sz w:val="28"/>
          <w:szCs w:val="28"/>
          <w:lang w:eastAsia="en-US"/>
        </w:rPr>
        <w:t>документации о проведении запроса предложений</w:t>
      </w:r>
      <w:r w:rsidRPr="00783CA8">
        <w:rPr>
          <w:rFonts w:ascii="Times New Roman" w:eastAsia="Lucida Sans Unicode" w:hAnsi="Times New Roman"/>
          <w:color w:val="00000A"/>
          <w:sz w:val="28"/>
          <w:szCs w:val="28"/>
          <w:lang w:eastAsia="en-US"/>
        </w:rPr>
        <w:t xml:space="preserve"> в форме электронного документа осуществляется без взимания платы.</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20.5. Любой участник закупки вправе направить в форме электронного документа с использованием функционала ЭП Заказчику запрос о разъяснении положений </w:t>
      </w:r>
      <w:r w:rsidRPr="00783CA8">
        <w:rPr>
          <w:rFonts w:ascii="Times New Roman" w:eastAsia="Lucida Sans Unicode" w:hAnsi="Times New Roman"/>
          <w:color w:val="000000"/>
          <w:sz w:val="28"/>
          <w:szCs w:val="28"/>
          <w:lang w:eastAsia="en-US"/>
        </w:rPr>
        <w:t>документации о проведении запроса предложений</w:t>
      </w:r>
      <w:r w:rsidRPr="00783CA8">
        <w:rPr>
          <w:rFonts w:ascii="Times New Roman" w:eastAsia="Lucida Sans Unicode" w:hAnsi="Times New Roman"/>
          <w:color w:val="00000A"/>
          <w:sz w:val="28"/>
          <w:szCs w:val="28"/>
          <w:lang w:eastAsia="en-US"/>
        </w:rPr>
        <w:t xml:space="preserve">. Не позднее чем в течение трех дней со дня поступления указанного запроса Заказчик размещает в ЕИС и на ЭП разъяснения положений </w:t>
      </w:r>
      <w:r w:rsidRPr="00783CA8">
        <w:rPr>
          <w:rFonts w:ascii="Times New Roman" w:eastAsia="Lucida Sans Unicode" w:hAnsi="Times New Roman"/>
          <w:color w:val="000000"/>
          <w:sz w:val="28"/>
          <w:szCs w:val="28"/>
          <w:lang w:eastAsia="en-US"/>
        </w:rPr>
        <w:t>документации о проведении запроса предложений</w:t>
      </w:r>
      <w:r w:rsidRPr="00783CA8">
        <w:rPr>
          <w:rFonts w:ascii="Times New Roman" w:eastAsia="Lucida Sans Unicode" w:hAnsi="Times New Roman"/>
          <w:color w:val="00000A"/>
          <w:sz w:val="28"/>
          <w:szCs w:val="28"/>
          <w:lang w:eastAsia="en-US"/>
        </w:rPr>
        <w:t xml:space="preserve"> с указанием предмета запроса, но без указания участника такой закупки, от которого поступил указанный запрос, при условии, если указанный запрос поступил к Заказчику не позднее чем за пять дней до дня окончания срока подачи заявок на участие в запросе предложений.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0"/>
          <w:sz w:val="28"/>
          <w:szCs w:val="28"/>
          <w:lang w:eastAsia="en-US"/>
        </w:rPr>
        <w:t>20.6. Заказчик, официально разместивший в ЕИС извещение о проведении запроса предложений</w:t>
      </w:r>
      <w:r w:rsidRPr="00783CA8">
        <w:rPr>
          <w:rFonts w:ascii="Times New Roman" w:eastAsia="Lucida Sans Unicode" w:hAnsi="Times New Roman"/>
          <w:color w:val="00000A"/>
          <w:sz w:val="28"/>
          <w:szCs w:val="28"/>
          <w:lang w:eastAsia="en-US"/>
        </w:rPr>
        <w:t xml:space="preserve"> в электронной форме</w:t>
      </w:r>
      <w:r w:rsidRPr="00783CA8">
        <w:rPr>
          <w:rFonts w:ascii="Times New Roman" w:eastAsia="Lucida Sans Unicode" w:hAnsi="Times New Roman"/>
          <w:color w:val="000000"/>
          <w:sz w:val="28"/>
          <w:szCs w:val="28"/>
          <w:lang w:eastAsia="en-US"/>
        </w:rPr>
        <w:t xml:space="preserve">, вправе внести изменения в документацию о проведении запроса предложений, разместив в ЕИС соответствующие изменения не позднее чем в течение трех дней со дня принятия решения о внесении указанных изменений. При этом срок подачи заявок на участие в запросе предложений </w:t>
      </w:r>
      <w:r w:rsidRPr="00783CA8">
        <w:rPr>
          <w:rFonts w:ascii="Times New Roman" w:eastAsia="Lucida Sans Unicode" w:hAnsi="Times New Roman"/>
          <w:color w:val="00000A"/>
          <w:sz w:val="28"/>
          <w:szCs w:val="28"/>
          <w:lang w:eastAsia="en-US"/>
        </w:rPr>
        <w:t>в электронной форме</w:t>
      </w:r>
      <w:r w:rsidRPr="00783CA8">
        <w:rPr>
          <w:rFonts w:ascii="Times New Roman" w:eastAsia="Lucida Sans Unicode" w:hAnsi="Times New Roman"/>
          <w:color w:val="000000"/>
          <w:sz w:val="28"/>
          <w:szCs w:val="28"/>
          <w:lang w:eastAsia="en-US"/>
        </w:rPr>
        <w:t xml:space="preserve"> должен быть продлен так, чтобы со дня размещения в ЕИС внесенных изменений в документацию о проведении запроса предложений до даты окончания срока подачи заявок на участие в запросе предложений</w:t>
      </w:r>
      <w:r w:rsidRPr="00783CA8">
        <w:rPr>
          <w:rFonts w:ascii="Times New Roman" w:eastAsia="Lucida Sans Unicode" w:hAnsi="Times New Roman"/>
          <w:color w:val="00000A"/>
          <w:sz w:val="28"/>
          <w:szCs w:val="28"/>
          <w:lang w:eastAsia="en-US"/>
        </w:rPr>
        <w:t xml:space="preserve"> в электронной форме</w:t>
      </w:r>
      <w:r w:rsidRPr="00783CA8">
        <w:rPr>
          <w:rFonts w:ascii="Times New Roman" w:eastAsia="Lucida Sans Unicode" w:hAnsi="Times New Roman"/>
          <w:color w:val="000000"/>
          <w:sz w:val="28"/>
          <w:szCs w:val="28"/>
          <w:lang w:eastAsia="en-US"/>
        </w:rPr>
        <w:t xml:space="preserve"> такой срок составлял не менее чем семь рабочих дня.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20.7. Заказчик, официально разместивший в ЕИС извещение о проведении запроса </w:t>
      </w:r>
      <w:r w:rsidRPr="00783CA8">
        <w:rPr>
          <w:rFonts w:ascii="Times New Roman" w:eastAsia="Lucida Sans Unicode" w:hAnsi="Times New Roman"/>
          <w:color w:val="000000"/>
          <w:sz w:val="28"/>
          <w:szCs w:val="28"/>
          <w:lang w:eastAsia="en-US"/>
        </w:rPr>
        <w:t>предложений</w:t>
      </w:r>
      <w:r w:rsidRPr="00783CA8">
        <w:rPr>
          <w:rFonts w:ascii="Times New Roman" w:eastAsia="Lucida Sans Unicode" w:hAnsi="Times New Roman"/>
          <w:color w:val="00000A"/>
          <w:sz w:val="28"/>
          <w:szCs w:val="28"/>
          <w:lang w:eastAsia="en-US"/>
        </w:rPr>
        <w:t xml:space="preserve"> в электронной форме, вправе отказаться от его проведения не позднее дня окончания срока подачи заявок на участие в запросе </w:t>
      </w:r>
      <w:r w:rsidRPr="00783CA8">
        <w:rPr>
          <w:rFonts w:ascii="Times New Roman" w:eastAsia="Lucida Sans Unicode" w:hAnsi="Times New Roman"/>
          <w:color w:val="000000"/>
          <w:sz w:val="28"/>
          <w:szCs w:val="28"/>
          <w:lang w:eastAsia="en-US"/>
        </w:rPr>
        <w:t>предложений</w:t>
      </w:r>
      <w:r w:rsidRPr="00783CA8">
        <w:rPr>
          <w:rFonts w:ascii="Times New Roman" w:eastAsia="Lucida Sans Unicode" w:hAnsi="Times New Roman"/>
          <w:color w:val="00000A"/>
          <w:sz w:val="28"/>
          <w:szCs w:val="28"/>
          <w:lang w:eastAsia="en-US"/>
        </w:rPr>
        <w:t xml:space="preserve"> в электронной форме. Решение об отказе от проведения запроса </w:t>
      </w:r>
      <w:r w:rsidRPr="00783CA8">
        <w:rPr>
          <w:rFonts w:ascii="Times New Roman" w:eastAsia="Lucida Sans Unicode" w:hAnsi="Times New Roman"/>
          <w:color w:val="000000"/>
          <w:sz w:val="28"/>
          <w:szCs w:val="28"/>
          <w:lang w:eastAsia="en-US"/>
        </w:rPr>
        <w:t>предложений</w:t>
      </w:r>
      <w:r w:rsidRPr="00783CA8">
        <w:rPr>
          <w:rFonts w:ascii="Times New Roman" w:eastAsia="Lucida Sans Unicode" w:hAnsi="Times New Roman"/>
          <w:color w:val="00000A"/>
          <w:sz w:val="28"/>
          <w:szCs w:val="28"/>
          <w:lang w:eastAsia="en-US"/>
        </w:rPr>
        <w:t xml:space="preserve"> в электронной форме размещается в ЕИС и на ЭП в день принятия этого решения. Определение поставщика (подрядчика, исполнителя) считается отмененным с момента размещения решения о его отмене в ЕИС.</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20.8. Заявка на участие в запросе предложений в электронной форме подается участником закупки Заказчику посредством ЭП в форме электронного документа по форме и в порядке, которые указаны в документации о запросе предложений, а также до истечения срока, которые указаны в извещении о проведении запроса предложений в электронной форме.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20.9. 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20.10. Заявка на участие в запросе предложений в электронной форме должна содержать:</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 наименование, сведения об организационно-правовой форме, о месте нахождения, почтовый адрес (для юридического лица), </w:t>
      </w:r>
      <w:r w:rsidRPr="00783CA8">
        <w:rPr>
          <w:rFonts w:ascii="Times New Roman" w:eastAsia="Lucida Sans Unicode" w:hAnsi="Times New Roman"/>
          <w:sz w:val="28"/>
          <w:szCs w:val="28"/>
          <w:lang w:eastAsia="en-US"/>
        </w:rPr>
        <w:t>фамилия, имя, отчество (при наличии), паспортные данные, сведения о месте жительства</w:t>
      </w:r>
      <w:r w:rsidRPr="00783CA8">
        <w:rPr>
          <w:rFonts w:ascii="Times New Roman" w:eastAsia="Lucida Sans Unicode" w:hAnsi="Times New Roman"/>
          <w:color w:val="00000A"/>
          <w:sz w:val="28"/>
          <w:szCs w:val="28"/>
          <w:lang w:eastAsia="en-US"/>
        </w:rPr>
        <w:t xml:space="preserve"> (для физического лица), номер контактного телефона, адрес электронной почты участника закупки (при их наличии);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 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в ЕИС извещения о проведении запроса предложений,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3) копии документов, подтверждающих полномочия лица действовать от имени этого участника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копии учредительных документов участника закупки (для юридических лиц);</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783CA8">
        <w:rPr>
          <w:rFonts w:ascii="Times New Roman" w:eastAsia="Lucida Sans Unicode" w:hAnsi="Times New Roman"/>
          <w:color w:val="00000A"/>
          <w:sz w:val="28"/>
          <w:szCs w:val="28"/>
          <w:lang w:eastAsia="en-US"/>
        </w:rPr>
        <w:t xml:space="preserve">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w:t>
      </w:r>
      <w:r w:rsidRPr="00783CA8">
        <w:rPr>
          <w:rFonts w:ascii="Times New Roman" w:eastAsia="Lucida Sans Unicode" w:hAnsi="Times New Roman"/>
          <w:sz w:val="28"/>
          <w:szCs w:val="28"/>
          <w:lang w:eastAsia="en-US"/>
        </w:rPr>
        <w:t>запросе предложений в электронной форме, обеспечения исполнения договора являются крупной сделкой;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bCs/>
          <w:sz w:val="28"/>
          <w:szCs w:val="28"/>
        </w:rPr>
      </w:pPr>
      <w:r w:rsidRPr="00783CA8">
        <w:rPr>
          <w:rFonts w:ascii="Times New Roman" w:eastAsia="Calibri" w:hAnsi="Times New Roman"/>
          <w:sz w:val="28"/>
          <w:szCs w:val="28"/>
        </w:rPr>
        <w:t>7)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783CA8">
        <w:rPr>
          <w:rFonts w:ascii="Times New Roman" w:eastAsia="Calibri" w:hAnsi="Times New Roman"/>
          <w:bCs/>
          <w:sz w:val="28"/>
          <w:szCs w:val="28"/>
        </w:rPr>
        <w:t xml:space="preserve">, выданную </w:t>
      </w:r>
      <w:r w:rsidRPr="00783CA8">
        <w:rPr>
          <w:rFonts w:ascii="Times New Roman" w:eastAsia="Calibri" w:hAnsi="Times New Roman"/>
          <w:sz w:val="28"/>
          <w:szCs w:val="28"/>
        </w:rPr>
        <w:t>не ранее чем за один месяц до даты размещения в ЕИС извещения о проведении запроса предложений</w:t>
      </w:r>
      <w:r w:rsidRPr="00783CA8">
        <w:rPr>
          <w:rFonts w:ascii="Times New Roman" w:eastAsia="Calibri" w:hAnsi="Times New Roman"/>
          <w:bCs/>
          <w:sz w:val="28"/>
          <w:szCs w:val="28"/>
        </w:rPr>
        <w:t>;</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8) документы, подтверждающие соответствие участника закупки требованиям, установленным Заказчиком в документации о проведении запроса предложений в соответствии с под</w:t>
      </w:r>
      <w:hyperlink r:id="rId25" w:history="1">
        <w:r w:rsidRPr="00783CA8">
          <w:rPr>
            <w:rFonts w:ascii="Times New Roman" w:eastAsia="Calibri" w:hAnsi="Times New Roman"/>
            <w:sz w:val="28"/>
            <w:szCs w:val="28"/>
          </w:rPr>
          <w:t>пунктом 1 пункта</w:t>
        </w:r>
      </w:hyperlink>
      <w:r w:rsidRPr="00783CA8">
        <w:rPr>
          <w:rFonts w:ascii="Times New Roman" w:eastAsia="Calibri" w:hAnsi="Times New Roman"/>
          <w:sz w:val="28"/>
          <w:szCs w:val="28"/>
        </w:rPr>
        <w:t xml:space="preserve"> 10.1, пунктом 10.3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 3, 5-7 пункта 10.1 настоящего Положения;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9) документы, подтверждающие внесение обеспечения заявки на участие в запросе предложений, если требование об обеспечении заявки установлено в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FF0000"/>
          <w:sz w:val="28"/>
          <w:szCs w:val="28"/>
          <w:lang w:eastAsia="en-US"/>
        </w:rPr>
        <w:t>.</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10)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20.11. Заявка на участие в запросе предложений в электронной форме может содержать эскиз, рисунок, чертеж, фотографию, иное изображение товара, образец (пробу) товара, на поставку которого осуществляется закупка.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20.12. 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20.13. Оператор ЭП направляет Заказчику, а при закупке с НМЦД от пяти миллионов рублей и выше – Уполномоченному органу заявки на участие в запросе предложений в электронной форме, поданные в срок, указанный в извещении о проведении запроса предложений в электронной форме, в соответствии с регламентом ЭП.</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20.14. Рассмотрение и оценка заявок осуществляется в течение трех рабочих дней со дня окончания срока подачи заявок на участие в запросе о предложений в электронной форме.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20.15.  Заявки на участие в запросе предложений в электронной форме оцениваются на основании критериев, указанных в документации о проведении запроса предложений.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20.16. Критерии оценки заявок на участие в запросе предложений в электронной форме устанавливаются Заказчиком в документации </w:t>
      </w:r>
      <w:r w:rsidRPr="00783CA8">
        <w:rPr>
          <w:rFonts w:ascii="Times New Roman" w:eastAsia="Lucida Sans Unicode" w:hAnsi="Times New Roman"/>
          <w:color w:val="000000"/>
          <w:sz w:val="28"/>
          <w:szCs w:val="28"/>
          <w:lang w:eastAsia="en-US"/>
        </w:rPr>
        <w:t>о проведении запроса предложений</w:t>
      </w:r>
      <w:r w:rsidRPr="00783CA8">
        <w:rPr>
          <w:rFonts w:ascii="Times New Roman" w:eastAsia="Lucida Sans Unicode" w:hAnsi="Times New Roman"/>
          <w:color w:val="00000A"/>
          <w:sz w:val="28"/>
          <w:szCs w:val="28"/>
          <w:lang w:eastAsia="en-US"/>
        </w:rPr>
        <w:t>. Критериями оценки заявок на участие в запросе предложений в электронной форме могут быть, в том числе: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цена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расходы на эксплуатацию и ремонт товаров, использование результатов работ;</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качественные, функциональные и экологические характеристики товаров, работ, услуг;</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20.17. Совокупная значимость критериев должна составлять сто процентов. При этом в случае осуществления закупки товаров, строительных работ величина значимости критерия «цена договора» должна составлять не менее шестидесяти процентов, в случае осуществления закупок иных работ, услуг величина значимости критерия «цена договора» должна составлять не менее сорока процентов.</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Величина значимости критерия «цена договора» может составлять ноль процентов при осуществлении закупки на создание произведений литературы и искусства в отношении следующих объектов:</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 литературных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 драматических и музыкально-драматических произведений, сценарных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3) хореографических произведений и пантомимы;</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4) музыкальных произведений с текстом или без текста;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5) аудиовизуальных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6) произведений живописи, скульптуры, графики, дизайна, графических рассказов, комиксов и других произведений изобразительного искусства;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7) произведений декоративно-прикладного и сценографического искусства;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9) фотографических произведений и произведений, полученных способами, аналогичными фотографии;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10) производных произведений;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11) составных произведений (кроме баз данных), представляющих собой по подбору или расположению материалов результат творческого труда.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Величина значимости критерия «цена договора»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20.18. Заявка на участие в запросе предложений в электронной форме признается надлежащей, если соответствует извещению об осуществлении закупки и документации, а участник закупки, подавший такую заявку, соответствует требованиям, которые предъявляются к участнику закупки и указаны в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20.19. 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20.20. Выигравшей заявкой на участие в запросе предложений в электронной форме является заявка, которая в соответствии с критериями, указанными в документации, наилучшим образом соответствует установленным Заказчиком требованиям к товарам, работам, услугам.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20.21. 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место, дата, время рассмотрения и оценки таких заявок;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информация об участниках запроса предложений в электронной форме, заявки на участие в запросе предложений в электронной форме которых были рассмотрены;</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3) информация об участниках запроса предложений в электронной форме, заявки на участие в запросе предложений в электронной форме которых были отклонены, с указанием причин их отклонения, положений документации о проведении </w:t>
      </w:r>
      <w:r w:rsidRPr="00783CA8">
        <w:rPr>
          <w:rFonts w:ascii="Times New Roman" w:eastAsia="Lucida Sans Unicode" w:hAnsi="Times New Roman"/>
          <w:sz w:val="28"/>
          <w:szCs w:val="28"/>
          <w:lang w:eastAsia="en-US"/>
        </w:rPr>
        <w:t>запроса предложений</w:t>
      </w:r>
      <w:r w:rsidRPr="00783CA8">
        <w:rPr>
          <w:rFonts w:ascii="Times New Roman" w:eastAsia="Lucida Sans Unicode" w:hAnsi="Times New Roman"/>
          <w:color w:val="00000A"/>
          <w:sz w:val="28"/>
          <w:szCs w:val="28"/>
          <w:lang w:eastAsia="en-US"/>
        </w:rPr>
        <w:t xml:space="preserve">, которым не соответствуют такие заявки, предложений, содержащихся в заявках на участие в запросе предложений в электронной форме и не соответствующих требованиям документации о проведении </w:t>
      </w:r>
      <w:r w:rsidRPr="00783CA8">
        <w:rPr>
          <w:rFonts w:ascii="Times New Roman" w:eastAsia="Lucida Sans Unicode" w:hAnsi="Times New Roman"/>
          <w:sz w:val="28"/>
          <w:szCs w:val="28"/>
          <w:lang w:eastAsia="en-US"/>
        </w:rPr>
        <w:t>запроса предложений</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решение каждого члена закупочной комиссии об отклонении заявок на участие в запросе предложений в электронной форме;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порядок оценки заявок на участие в запросе предложений в электронной форме;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присвоенные заявкам на участие в запросе предложений в электронной форме значения по каждому из предусмотренных критериев оценки заявок на участие в запросе предложений в электронной форме;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7) принятое на основании результатов оценки заявок на участие в запросе предложений в электронной форме решение о присвоении таким заявкам порядковых номеров;</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8) наименования (для юридических лиц), фамилии, имена, отчества (при наличии) (для физических лиц), почтовые адреса участников запроса предложений в электронной форме, заявкам на участие в запросе предложений в электронной форме которых присвоены первый и второй номера.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20.22. Решение об отклонения заявки на участие в запросе предложений в электронной форме принимается по следующим основаниям: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непредоставления документов, определенных документацией о проведении запроса предложений, либо наличия в таких документах недостоверных сведений об участнике закупки или о товарах, работах, услугах соответственно на поставку, выполнение, оказание которых проводится запрос предложений в электронной форме;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несоответствия участника закупки требованиям к участникам закупки, установленным документацией о проведении запроса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3) несоответствия заявки на участие в запросе предложений в электронной форме требованиям, установленным в документации о проведении </w:t>
      </w:r>
      <w:r w:rsidRPr="00783CA8">
        <w:rPr>
          <w:rFonts w:ascii="Times New Roman" w:eastAsia="Lucida Sans Unicode" w:hAnsi="Times New Roman"/>
          <w:sz w:val="28"/>
          <w:szCs w:val="28"/>
          <w:lang w:eastAsia="en-US"/>
        </w:rPr>
        <w:t>запроса предложений</w:t>
      </w:r>
      <w:r w:rsidRPr="00783CA8">
        <w:rPr>
          <w:rFonts w:ascii="Times New Roman" w:eastAsia="Lucida Sans Unicode" w:hAnsi="Times New Roman"/>
          <w:color w:val="00000A"/>
          <w:sz w:val="28"/>
          <w:szCs w:val="28"/>
          <w:lang w:eastAsia="en-US"/>
        </w:rPr>
        <w:t>.</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20.23. В случае установления недостоверности информации, содержащейся в документах, представленных участником запроса предложений в электронной форме, закупочная комиссия обязана отстранить такого участника от участия в запросе предложений в электронной форме на любом этапе его проведения.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20.24. Протокол проведения запроса предложений в электронной форме не позднее чем через три дня со дня его подписания направляется Заказчиком оператору ЭП и размещается в ЕИС.</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20.25. Договор заключается на условиях, предусмотренных извещением о проведении запроса предложений в электронной форме и </w:t>
      </w:r>
      <w:r w:rsidRPr="00783CA8">
        <w:rPr>
          <w:rFonts w:ascii="Times New Roman" w:eastAsia="Lucida Sans Unicode" w:hAnsi="Times New Roman"/>
          <w:sz w:val="28"/>
          <w:szCs w:val="28"/>
          <w:lang w:eastAsia="en-US"/>
        </w:rPr>
        <w:t>документацией о проведении запроса предложений</w:t>
      </w:r>
      <w:r w:rsidRPr="00783CA8">
        <w:rPr>
          <w:rFonts w:ascii="Times New Roman" w:eastAsia="Lucida Sans Unicode" w:hAnsi="Times New Roman"/>
          <w:color w:val="00000A"/>
          <w:sz w:val="28"/>
          <w:szCs w:val="28"/>
          <w:lang w:eastAsia="en-US"/>
        </w:rPr>
        <w:t>, заявкой победителя на участие в запросе предложений в электронной форме. При заключении договора его цена не может превышать НМЦД, указанную в документации о проведении запроса предложений.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20.26. Заказчик в течение пяти дней с даты размещения в ЕИС протокола подведения запроса предложений в электронной форме передает посредством оператора ЭП победителю запроса предложений в электронной форме без своей подписи проект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783CA8">
        <w:rPr>
          <w:rFonts w:ascii="Times New Roman" w:eastAsia="Lucida Sans Unicode" w:hAnsi="Times New Roman"/>
          <w:color w:val="00000A"/>
          <w:sz w:val="28"/>
          <w:szCs w:val="28"/>
          <w:lang w:eastAsia="en-US"/>
        </w:rPr>
        <w:t xml:space="preserve">20.27. В течение пяти дней с даты получения от Заказчика проекта договора победитель запроса предложений в электронной форме направляет проект договора, подписанный лицом, имеющим право действовать от имени победителя такого </w:t>
      </w:r>
      <w:r w:rsidRPr="00783CA8">
        <w:rPr>
          <w:rFonts w:ascii="Times New Roman" w:eastAsia="Lucida Sans Unicode" w:hAnsi="Times New Roman"/>
          <w:sz w:val="28"/>
          <w:szCs w:val="28"/>
          <w:lang w:eastAsia="en-US"/>
        </w:rPr>
        <w:t>запроса предложений</w:t>
      </w:r>
      <w:r w:rsidRPr="00783CA8">
        <w:rPr>
          <w:rFonts w:ascii="Times New Roman" w:eastAsia="Lucida Sans Unicode" w:hAnsi="Times New Roman"/>
          <w:color w:val="00000A"/>
          <w:sz w:val="28"/>
          <w:szCs w:val="28"/>
          <w:lang w:eastAsia="en-US"/>
        </w:rPr>
        <w:t>, а также документ, подтверждающий предоставление обеспечения исполнения договора и подписанный усиленной электронной подписью указанного лица.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20.28. </w:t>
      </w:r>
      <w:r w:rsidRPr="00783CA8">
        <w:rPr>
          <w:rFonts w:ascii="Times New Roman" w:eastAsia="Lucida Sans Unicode" w:hAnsi="Times New Roman" w:cs="Calibri"/>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запросе предложений,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w:t>
      </w:r>
      <w:r w:rsidRPr="00783CA8">
        <w:rPr>
          <w:rFonts w:ascii="Times New Roman" w:eastAsia="Lucida Sans Unicode" w:hAnsi="Times New Roman"/>
          <w:color w:val="00000A"/>
          <w:sz w:val="28"/>
          <w:szCs w:val="28"/>
          <w:lang w:eastAsia="en-US"/>
        </w:rPr>
        <w:t>закупочной комиссии</w:t>
      </w:r>
      <w:r w:rsidRPr="00783CA8">
        <w:rPr>
          <w:rFonts w:ascii="Times New Roman" w:eastAsia="Lucida Sans Unicode" w:hAnsi="Times New Roman" w:cs="Calibri"/>
          <w:color w:val="00000A"/>
          <w:sz w:val="28"/>
          <w:szCs w:val="28"/>
          <w:lang w:eastAsia="en-US"/>
        </w:rPr>
        <w:t xml:space="preserve">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участником закупки обеспечения исполнения договора в соответствии с требованиями настоящего Положения и документации</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s="Calibri"/>
          <w:color w:val="00000A"/>
          <w:sz w:val="28"/>
          <w:szCs w:val="28"/>
          <w:lang w:eastAsia="en-US"/>
        </w:rPr>
        <w:t>, если документацией</w:t>
      </w:r>
      <w:r w:rsidRPr="00783CA8">
        <w:rPr>
          <w:rFonts w:ascii="Times New Roman" w:eastAsia="Lucida Sans Unicode" w:hAnsi="Times New Roman"/>
          <w:color w:val="000000"/>
          <w:sz w:val="28"/>
          <w:szCs w:val="28"/>
          <w:lang w:eastAsia="en-US"/>
        </w:rPr>
        <w:t xml:space="preserve"> о проведении запроса предложений</w:t>
      </w:r>
      <w:r w:rsidRPr="00783CA8">
        <w:rPr>
          <w:rFonts w:ascii="Times New Roman" w:eastAsia="Lucida Sans Unicode" w:hAnsi="Times New Roman" w:cs="Calibri"/>
          <w:color w:val="00000A"/>
          <w:sz w:val="28"/>
          <w:szCs w:val="28"/>
          <w:lang w:eastAsia="en-US"/>
        </w:rPr>
        <w:t xml:space="preserve"> было предусмотрено обеспечение исполнения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В случае, если победителем </w:t>
      </w:r>
      <w:r w:rsidRPr="00783CA8">
        <w:rPr>
          <w:rFonts w:ascii="Times New Roman" w:eastAsia="Lucida Sans Unicode" w:hAnsi="Times New Roman"/>
          <w:sz w:val="28"/>
          <w:szCs w:val="28"/>
          <w:lang w:eastAsia="en-US"/>
        </w:rPr>
        <w:t>запроса предложений</w:t>
      </w:r>
      <w:r w:rsidRPr="00783CA8">
        <w:rPr>
          <w:rFonts w:ascii="Times New Roman" w:eastAsia="Lucida Sans Unicode" w:hAnsi="Times New Roman"/>
          <w:color w:val="00000A"/>
          <w:sz w:val="28"/>
          <w:szCs w:val="28"/>
          <w:lang w:eastAsia="en-US"/>
        </w:rPr>
        <w:t xml:space="preserve"> в электронной форме не исполнены указанные требования, такой победитель признается уклонившимся от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20.29. При уклонении победителя запроса предложений в электронной форме либо единственного участника закупки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закупки, заявке на участие в запросе предложений которого присвоен второй номер.</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20.30. В случае согласия участника закупки, заявке на участие в запросе предложений в электронной форме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10 дней с даты признания победителя закупки уклонившимся от заключения договора. Участник закупки, заявке на участие в запросе предложений в электронной форме которого присвоен второй номер, вправе подписать договор и передать его Заказчику в порядке и в сроки, которые предусмотрены настоящей главой или отказаться от заключения договора. Одновременно с подписанным договором этот участник обязан предоставить обеспечение исполнения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20.31. Если участник закупки, заявке на участие в запросе предложений в электронной форме которого присвоен второй номер, уклонился от заключения договора такой запрос предложений признается несостоявшимся.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20.32. Заказчик вправе отказаться от заключения договора на любом этапе проведения </w:t>
      </w:r>
      <w:r w:rsidRPr="00783CA8">
        <w:rPr>
          <w:rFonts w:ascii="Times New Roman" w:eastAsia="Lucida Sans Unicode" w:hAnsi="Times New Roman"/>
          <w:sz w:val="28"/>
          <w:szCs w:val="28"/>
          <w:lang w:eastAsia="en-US"/>
        </w:rPr>
        <w:t>запроса предложений в электронной форме.</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keepNext/>
        <w:tabs>
          <w:tab w:val="left" w:pos="709"/>
        </w:tabs>
        <w:ind w:firstLine="708"/>
        <w:jc w:val="center"/>
        <w:outlineLvl w:val="0"/>
        <w:rPr>
          <w:rFonts w:ascii="Times New Roman" w:hAnsi="Times New Roman"/>
          <w:bCs/>
          <w:kern w:val="32"/>
          <w:sz w:val="28"/>
          <w:szCs w:val="28"/>
          <w:lang w:val="x-none" w:eastAsia="en-US"/>
        </w:rPr>
      </w:pPr>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21</w:t>
      </w:r>
      <w:r w:rsidRPr="00783CA8">
        <w:rPr>
          <w:rFonts w:ascii="Times New Roman" w:hAnsi="Times New Roman"/>
          <w:bCs/>
          <w:kern w:val="32"/>
          <w:sz w:val="28"/>
          <w:szCs w:val="28"/>
          <w:lang w:val="x-none" w:eastAsia="en-US"/>
        </w:rPr>
        <w:t>. РЕДУКЦИОН В ЭЛЕКТРОННОЙ ФОРМЕ</w:t>
      </w:r>
    </w:p>
    <w:p w:rsidR="00783CA8" w:rsidRPr="00783CA8" w:rsidRDefault="00783CA8" w:rsidP="00783CA8">
      <w:pPr>
        <w:tabs>
          <w:tab w:val="left" w:pos="709"/>
        </w:tabs>
        <w:ind w:firstLine="708"/>
        <w:rPr>
          <w:rFonts w:ascii="Calibri" w:eastAsia="Calibri" w:hAnsi="Calibri"/>
          <w:sz w:val="22"/>
          <w:szCs w:val="22"/>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21.1. Заказчик при осуществлении закупки с НМЦД до пяти миллионов рублей вправе проводить редукцион в электронной форме (далее - редукцион).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При проведении редукциона применяются положения настоящей главы с учетом особенностей, определенных главой 8 настоящего Положения и в соответствии с регламентом ЭП, выбранной для проведения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21.2. Извещение о проведении редукциона размещается Заказчиком на ЭП и ЕИС не менее чем за семь календарных дней до даты окончания срока подачи заявок на участие в редукционе.</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21.3. Заказчик вправе принять решение о внесении изменений в извещение о проведении редукциона и редукционную документацию не позднее чем за два дня до даты окончания срока подачи заявок на участие в редукционе. Изменение предмета редукциона не допускается. В течение одного дня с даты принятия данного решения Заказчик размещает в ЕИС указанные изменения. При этом срок подачи заявок на участие в редукционе должен быть продлен так, чтобы со дня размещения в ЕИС внесенных в извещение о проведении редукциона, редукционную документацию изменений до даты окончания срока подачи заявок на участие в редукционе составлял  не менее чем семь дней.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21.4. Любой участник редукциона вправе направить в форме электронного документа с использованием функционала ЭП Заказчику запрос о разъяснении положений редукционной документации. В течение двух дней с даты поступления указанного запроса Заказчик размещает в ЕИС разъяснения положений документации с указанием предмета запроса, но без указания участника такой закупки, от которого поступил указанный запрос, при условии, если указанный запрос поступил к Заказчику не позднее чем за три дня до даты окончания срока подачи заявок на участие в редукционе.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21.5. Заказчик, официально разместивший в ЕИС извещение о проведении редукциона, вправе отказаться от его проведения не позднее дня окончания срока подачи заявок на участие в редукционе. Решение об отказе от проведения редукциона размещается в ЕИС и на ЭП в день принятия этого решения. Определение поставщика (подрядчика, исполнителя) считается отмененным с момента размещения решения о его отмене в ЕИС.</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21.6. Порядок подачи заявки на участие в редукционе: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 подать заявку может только лицо, зарегистрированное на ЭП, на которой проводится редукцион;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участник редукциона подготавливает заявку в соответствии с требованиями и условиями, указанными в редукционной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заявка подается до окончания установленного в редукционной документации срока подачи заявок. Участник редукциона вправе подать только одну заявку (если в редукционной документации установлено несколько лотов, то в отношении каждого лота);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заявка подготавливается и подается посредством программных и технических средств ЭП согласно регламенту работы ЭП;</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5) при подаче заявки участнику посредством программных и технических средств ЭП присваивается уникальный в рамках данного редукциона идентификационный номер (далее — номер участника);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участник редукциона, подавший заявку, вправе отозвать ее или внести в нее изменения в любой момент до окончания срока подачи заявок посредством программных и технических средств ЭП;</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7) ЭП обязана обеспечить сохранность и конфиденциальность сведений и документов, содержащихся в поданных заявках, а также сведений о количестве и перечне подавших заявки участников.</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21.6.1. Заявка на участие в редукционе состоит из двух частей.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21.6.2. Первая часть заявки на участие в редукционе должна содержать указанную в одном из следующих подпунктов информацию:</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 при заключении договора на поставку товара: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согласие участника такого редукциона на поставку товара в случае, если этот участник предлагает для поставки товар, в отношении которого в документации о таком редукционе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конкретные показатели, соответствующие значениям, установленным документацией о таком редукционе,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 согласие участника такого редукциона на выполнение работы или оказание услуги на условиях, предусмотренных редукционной документацией, при проведении такого редукциона на выполнение работы или оказание услуги;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3) при заключении договора на выполнение работы или оказание услуги, для выполнения или оказания которых используется товар:</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согласие, предусмотренное под</w:t>
      </w:r>
      <w:hyperlink w:anchor="Par8" w:history="1">
        <w:r w:rsidRPr="00783CA8">
          <w:rPr>
            <w:rFonts w:ascii="Times New Roman" w:eastAsia="Calibri" w:hAnsi="Times New Roman"/>
            <w:sz w:val="28"/>
            <w:szCs w:val="28"/>
          </w:rPr>
          <w:t>пунктом 2</w:t>
        </w:r>
      </w:hyperlink>
      <w:r w:rsidRPr="00783CA8">
        <w:rPr>
          <w:rFonts w:ascii="Times New Roman" w:eastAsia="Calibri" w:hAnsi="Times New Roman"/>
          <w:sz w:val="28"/>
          <w:szCs w:val="28"/>
        </w:rPr>
        <w:t xml:space="preserve"> настоящего пункта, в том числе согласие на использование товара, в отношении которого в документации о таком редукционе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w:t>
      </w:r>
      <w:hyperlink w:anchor="Par8" w:history="1">
        <w:r w:rsidRPr="00783CA8">
          <w:rPr>
            <w:rFonts w:ascii="Times New Roman" w:eastAsia="Calibri" w:hAnsi="Times New Roman"/>
            <w:sz w:val="28"/>
            <w:szCs w:val="28"/>
          </w:rPr>
          <w:t>пунктом 2</w:t>
        </w:r>
      </w:hyperlink>
      <w:r w:rsidRPr="00783CA8">
        <w:rPr>
          <w:rFonts w:ascii="Times New Roman" w:eastAsia="Calibri" w:hAnsi="Times New Roman"/>
          <w:sz w:val="28"/>
          <w:szCs w:val="28"/>
        </w:rPr>
        <w:t xml:space="preserve">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редукциона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таком редукционе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согласие, предусмотренное под</w:t>
      </w:r>
      <w:hyperlink w:anchor="Par8" w:history="1">
        <w:r w:rsidRPr="00783CA8">
          <w:rPr>
            <w:rFonts w:ascii="Times New Roman" w:eastAsia="Calibri" w:hAnsi="Times New Roman"/>
            <w:sz w:val="28"/>
            <w:szCs w:val="28"/>
          </w:rPr>
          <w:t>пунктом 2</w:t>
        </w:r>
      </w:hyperlink>
      <w:r w:rsidRPr="00783CA8">
        <w:rPr>
          <w:rFonts w:ascii="Times New Roman" w:eastAsia="Calibri" w:hAnsi="Times New Roman"/>
          <w:sz w:val="28"/>
          <w:szCs w:val="28"/>
        </w:rPr>
        <w:t xml:space="preserve"> настоящего пункта, а также конкретные показатели используемого товара, соответствующие значениям, установленным документацией о таком редукционе,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21.6.3. Первая часть заявки на участие в редукционе может содержать эскиз, рисунок, чертеж, фотографию, иное изображение товара, на поставку которого заключается договор.</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21.6.4. Вторая часть заявки на участие в редукционе должна содержать следующие документы и информацию:</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редукциона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редукциона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редукциона;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 документы, подтверждающие соответствие участника закупки требованиям, установленным Заказчиком в аукционной документации в соответствии с под</w:t>
      </w:r>
      <w:hyperlink r:id="rId26" w:history="1">
        <w:r w:rsidRPr="00783CA8">
          <w:rPr>
            <w:rFonts w:ascii="Times New Roman" w:eastAsia="Calibri" w:hAnsi="Times New Roman"/>
            <w:sz w:val="28"/>
            <w:szCs w:val="28"/>
          </w:rPr>
          <w:t>пунктом 1 пункта</w:t>
        </w:r>
      </w:hyperlink>
      <w:r w:rsidRPr="00783CA8">
        <w:rPr>
          <w:rFonts w:ascii="Times New Roman" w:eastAsia="Calibri" w:hAnsi="Times New Roman"/>
          <w:sz w:val="28"/>
          <w:szCs w:val="28"/>
        </w:rPr>
        <w:t xml:space="preserve"> 10.1, пунктом 10.3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 3, 5-7 пункта 10.1 настоящего Положения;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3) копии документов, подтверждающих соответствие товара, работы или услуги требованиям, установленным в соответствии с законодательством РФ, в случае, если в соответствии с законодательством РФ установлены требования к товару, работе или услуге и представление указанных документов предусмотрено редукционной документацией. При этом не допускается требовать представление указанных документов, если в соответствии с законодательством РФ они передаются вместе с товаром;</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редукциона заключаемый договор или предоставление обеспечения заявки на участие в таком редукционе, обеспечения исполнения договора является крупной сделкой;</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5)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6)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783CA8">
        <w:rPr>
          <w:rFonts w:ascii="Times New Roman" w:eastAsia="Calibri" w:hAnsi="Times New Roman"/>
          <w:bCs/>
          <w:sz w:val="28"/>
          <w:szCs w:val="28"/>
        </w:rPr>
        <w:t xml:space="preserve">, выданную </w:t>
      </w:r>
      <w:r w:rsidRPr="00783CA8">
        <w:rPr>
          <w:rFonts w:ascii="Times New Roman" w:eastAsia="Calibri" w:hAnsi="Times New Roman"/>
          <w:sz w:val="28"/>
          <w:szCs w:val="28"/>
        </w:rPr>
        <w:t>не ранее чем за один месяц до даты размещения в ЕИС извещения о проведении редукциона;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7) 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в ЕИС извещения о проведении редукциона,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8) копии учредительных документов этого участника (для юридического лица), копия документа, удостоверяющего его личность (для физического лица);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9) копии документов, подтверждающих полномочия лица действовать от имени этого участника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редукционах,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10) решение об одобрении или о совершении по результатам таких редукционов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РФ и (или) учредительными документами юридического лица, данное решение принимается в порядке, установленном для принятия решения об одобрении или о совершении крупной сделки.</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21.6.5. В случае установления недостоверности информации, содержащейся в документах, представленных участником редукциона в соответствии с пунктами 21.6.2 и 21.6.4 настоящего Положения, закупочная комиссия обязана отстранить такого участника от участия в редукционе на любом этапе его проведения.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21.6.6. Заявка на участие в редукционе направляется участником такого редукциона оператору ЭП в форме двух электронных документов, содержащих части заявки, предусмотренные пунктами 21.6.2 и 21.6.4 настоящего Положения. Указанные электронные документы подаются одновременно.</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21.7. Если после окончания срока подачи заявок на участие в редукционе не поступило ни одной заявки или подана только одна заявка, редукцион признается несостоявшимся.</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21.8. Порядок рассмотрения первых частей заявок на участие в редукционе: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21.8.1. Закупочная комиссия проверяет первые части заявок на участие в редукционе, содержащие информацию, предусмотренную пунктом 21.6.2 настоящего Положения, на соответствие требованиям, установленным документацией о таком редукционе в отношении закупаемых товаров, работ, услуг.</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21.8.2. Срок рассмотрения первых частей заявок на участие в редукционе не может превышать семь дней с даты окончания срока подачи указанных заявок.</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21.8.3. По результатам рассмотрения первых частей заявок на участие в редукционе, содержащих информацию, предусмотренную пунктом 21.6.2 настоящего Положения, закупочная комиссия принимает решение о допуске участника закупки, подавшего заявку на участие в таком редукционе, к участию в нем и признании этого участника закупки участником такого редукциона или об отказе в допуске к участию в таком редукционе в порядке и по основаниям, которые предусмотрены пунктом 21.8.4 настоящего Положения.</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21.8.4. Участник редукциона не допускается к участию в нем в случае:</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 непредоставления информации, предусмотренной пунктом 21.6.2 настоящего Положения, или предоставления недостоверной информации;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 несоответствия информации, предусмотренной пунктом 21.6.2 настоящего Положения, требованиям документации о таком редукционе.</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21.8.5. Отказ в допуске к участию в редукционе по основаниям, не предусмотренным пунктом 21.8.4 настоящего Положения, не допускается.</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21.8.6. По результатам рассмотрения первых частей заявок на участие в редукционе закупочная комиссия оформляет протокол рассмотрения заявок на участие в таком редукционе,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 о порядковых номерах заявок на участие в таком редукционе;</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 о допуске участника закупки, подавшего заявку на участие в таком редукционе, которой присвоен соответствующий порядковый номер, к участию в таком редукционе и признании этого участника закупки участником такого редукциона или об отказе в допуске к участию в таком редукционе с обоснованием этого решения, в том числе с указанием положений документации о таком редукционе, которым не соответствует заявка на участие в нем, положений заявки на участие в таком редукционе, которые не соответствуют требованиям, установленным документацией о нем;</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21.8.7. Указанный в пункте 21.8.6 настоящего Положения протокол не позднее чем через три дня со дня подписания направляется Заказчиком оператору ЭП и размещается в ЕИС.</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21.8.8. В случае, если по результатам рассмотрения первых частей заявок на участие в редукционе закупочная комиссия приняла решение об отказе в допуске к участию в таком редукционе всех участников закупки, подавших заявки на участие в нем, или о признании только одного участника закупки, подавшего заявку на участие в таком редукционе, его участником, такой редукцион признается несостоявшимся. В протокол, указанный в пункте 21.8.6 настоящего Положения, вносится информация о признании такого редукциона несостоявшимся.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21.9. Порядок проведения редукциона: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21.9.1. В редукционе могут участвовать только допущенные к участию в таком редукционе его участники.</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21.9.2. Редукцион проводится на ЭП в указанный в извещении о его проведении и определенный с учетом пункта 21.9.3 настоящего Положения день. Время начала проведения такого редукциона устанавливается оператором ЭП в соответствии со временем часовой зоны, в которой расположен Заказчик.</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21.9.3. Днем проведения редукциона является рабочий день, следующий после истечения двух дней с даты окончания срока рассмотрения первых частей заявок на участие в таком редукционе.</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21.9.4. Редукцион проводится путем снижения НМЦД, указанной в извещении о проведении такого редукциона, в порядке, установленном настоящим Положением.</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21.9.5. Величина снижения НМЦД (далее – «шаг редукциона») составляет от 0,5 процента до пяти процентов НМЦД.</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21.9.6. При проведении редукциона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редукциона».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21.9.7. При проведении редукциона любой его участник также вправе подать предложение о цене договора независимо от «шага редукциона» при условии соблюдения требований, предусмотренных пунктом 21.9.8 настоящего Положения.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21.9.8. При проведении редукциона его участники подают предложения о цене договора с учетом следующих требований:</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 участник такого редукциона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 участник такого редукциона не вправе подать предложение о цене договора, которое ниже, чем текущее минимальное предложение о цене договора, сниженное в пределах «шага редукциона»;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3) участник такого редукциона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редукциона.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21.9.9. От начала проведения редукциона на ЭП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21.9.10 настоящего Положения.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21.9.10. При проведении редукциона устанавливается время приема предложений участников такого редукциона о цене договора, составляющее десять минут от начала проведения такого редукциона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редукциона,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редукцион автоматически, с помощью программных и технических средств, обеспечивающих его проведение, завершается.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21.9.11. В случае, если участником редукциона предложена цена договора, равная цене, предложенной другим участником такого редукциона, лучшим признается предложение о цене договора, поступившее раньше.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21.9.12. Протокол проведения редукциона размещается на ЭП ее оператором в течение тридцати минут после окончания такого редукциона. В этом протоколе указываются адрес ЭП, дата, время начала и окончания такого редукциона, НМЦД, все минимальные предложения о цене договора, сделанные участниками такого редукциона и ранжированные по мере убывания с указанием порядковых номеров, присвоенных заявкам на участие в таком редукционе,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21.10. Порядок рассмотрения вторых частей заявок на участие в редукционе:</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21.10.1. Закупочная комиссия рассматривает вторые части заявок на участие в редукционе и документы, направленные Заказчику оператором ЭП, в части соответствия их требованиям, установленным документацией о таком редукционе.</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21.10.2. Закупочной комиссией на основании результатов рассмотрения вторых частей заявок на участие в редукционе принимается решение о соответствии или о несоответствии заявки на участие в таком редукционе требованиям, установленным документацией о таком редукционе.</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21.10.3. Общий срок рассмотрения вторых частей заявок на участие в редукционе не может превышать три рабочих дня с даты размещения на ЭП протокола проведения редукциона.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21.10.4. Заявка на участие в редукционе признается не соответствующей требованиям, установленным документацией о таком редукционе, в случае:</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1) непредставления документов и информации, которые предусмотрены документацией о таком редукционе, несоответствия указанных документов и информации требованиям, установленным документацией о таком редукционе, наличия в указанных документах недостоверной информации об участнике такого редукциона на дату и время окончания срока подачи заявок на участие в таком редукционе;</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 несоответствия участника такого редукциона требованиям, установленным документацией о таком редукционе.</w:t>
      </w:r>
    </w:p>
    <w:p w:rsidR="00783CA8" w:rsidRPr="00783CA8" w:rsidRDefault="00783CA8" w:rsidP="00783CA8">
      <w:pPr>
        <w:tabs>
          <w:tab w:val="left" w:pos="709"/>
        </w:tabs>
        <w:autoSpaceDE w:val="0"/>
        <w:autoSpaceDN w:val="0"/>
        <w:adjustRightInd w:val="0"/>
        <w:ind w:firstLine="540"/>
        <w:jc w:val="both"/>
        <w:rPr>
          <w:rFonts w:ascii="Times New Roman" w:eastAsia="Calibri" w:hAnsi="Times New Roman"/>
          <w:sz w:val="28"/>
          <w:szCs w:val="28"/>
        </w:rPr>
      </w:pPr>
      <w:r w:rsidRPr="00783CA8">
        <w:rPr>
          <w:rFonts w:ascii="Times New Roman" w:eastAsia="Calibri" w:hAnsi="Times New Roman"/>
          <w:sz w:val="28"/>
          <w:szCs w:val="28"/>
        </w:rPr>
        <w:t xml:space="preserve">21.10.5. Результаты рассмотрения заявок на участие в редукционе фиксируются в протоколе подведения итогов такого редукциона, который подписывается всеми участвовавшими в рассмотрении этих заявок членами закупочной комиссии, и не позднее рабочего дня, следующего за датой подписания указанного протокола, размещаются Заказчиком на ЭП и в ЕИС. </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21.10.6. Участник редукциона, который предложил наиболее низкую цену договора и заявка на участие в таком редукционе которого соответствует требованиям, установленным документацией о нем, признается победителем такого редукциона.</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21.10.7. В случае, если закупочной комиссией принято решение о несоответствии требованиям, установленным редукционной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редукцион признается несостоявшимся.</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21.11. По результатам редукциона договор заключается с победителем такого редукциона, а в случае уклонения победителя редукциона от заключения договора с иным участником такого редукциона, заявка которого на участие в таком редукционе признана соответствующей требованиям, установленным документацией о таком редукционе.</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21.12. </w:t>
      </w:r>
      <w:r w:rsidRPr="00783CA8">
        <w:rPr>
          <w:rFonts w:ascii="Times New Roman" w:eastAsia="Lucida Sans Unicode" w:hAnsi="Times New Roman"/>
          <w:sz w:val="28"/>
          <w:szCs w:val="28"/>
          <w:lang w:eastAsia="en-US"/>
        </w:rPr>
        <w:t xml:space="preserve">Заказчик в течение пяти дней с даты размещения в ЕИС протокола подведения итогов редукциона в электронной форме передает посредством оператора ЭП победителю редукциона </w:t>
      </w:r>
      <w:r w:rsidRPr="00783CA8">
        <w:rPr>
          <w:rFonts w:ascii="Times New Roman" w:eastAsia="Lucida Sans Unicode" w:hAnsi="Times New Roman"/>
          <w:color w:val="00000A"/>
          <w:sz w:val="28"/>
          <w:szCs w:val="28"/>
          <w:lang w:eastAsia="en-US"/>
        </w:rPr>
        <w:t xml:space="preserve">без своей подписи проект </w:t>
      </w:r>
      <w:r w:rsidRPr="00783CA8">
        <w:rPr>
          <w:rFonts w:ascii="Times New Roman" w:eastAsia="Lucida Sans Unicode" w:hAnsi="Times New Roman"/>
          <w:sz w:val="28"/>
          <w:szCs w:val="28"/>
          <w:lang w:eastAsia="en-US"/>
        </w:rPr>
        <w:t>договора,</w:t>
      </w:r>
      <w:r w:rsidRPr="00783CA8">
        <w:rPr>
          <w:rFonts w:ascii="Times New Roman" w:eastAsia="Lucida Sans Unicode" w:hAnsi="Times New Roman"/>
          <w:color w:val="00000A"/>
          <w:sz w:val="28"/>
          <w:szCs w:val="28"/>
          <w:lang w:eastAsia="en-US"/>
        </w:rPr>
        <w:t xml:space="preserve"> который составляется путем включения цены договора, предложенной участником редукциона, с которым заключается договор, информации о товаре (товарном знаке и (или) конкретных показателях товара), указанной в заявке на участие в таком редукционе его участника, в проект договора, прилагаемый к редукционной документации</w:t>
      </w:r>
      <w:r w:rsidRPr="00783CA8">
        <w:rPr>
          <w:rFonts w:ascii="Times New Roman" w:eastAsia="Lucida Sans Unicode" w:hAnsi="Times New Roman"/>
          <w:sz w:val="28"/>
          <w:szCs w:val="28"/>
          <w:lang w:eastAsia="en-US"/>
        </w:rPr>
        <w:t>.</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 xml:space="preserve">Заказчик в течение пяти дней с даты размещения в ЕИС протокола редукциона передает посредством оператора ЭП победителю редукциона </w:t>
      </w:r>
      <w:r w:rsidRPr="00783CA8">
        <w:rPr>
          <w:rFonts w:ascii="Times New Roman" w:eastAsia="Lucida Sans Unicode" w:hAnsi="Times New Roman"/>
          <w:color w:val="00000A"/>
          <w:sz w:val="28"/>
          <w:szCs w:val="28"/>
          <w:lang w:eastAsia="en-US"/>
        </w:rPr>
        <w:t xml:space="preserve">без своей подписи проект </w:t>
      </w:r>
      <w:r w:rsidRPr="00783CA8">
        <w:rPr>
          <w:rFonts w:ascii="Times New Roman" w:eastAsia="Lucida Sans Unicode" w:hAnsi="Times New Roman"/>
          <w:sz w:val="28"/>
          <w:szCs w:val="28"/>
          <w:lang w:eastAsia="en-US"/>
        </w:rPr>
        <w:t>договора, который составляется путем включения условий исполнения договора, предложенных победителем редукциона, в проект договора, прилагаемый к редукционной документации.</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783CA8">
        <w:rPr>
          <w:rFonts w:ascii="Times New Roman" w:eastAsia="Lucida Sans Unicode" w:hAnsi="Times New Roman"/>
          <w:color w:val="00000A"/>
          <w:sz w:val="28"/>
          <w:szCs w:val="28"/>
          <w:lang w:eastAsia="en-US"/>
        </w:rPr>
        <w:t>В течение пяти дней с даты получения от Заказчика проекта договора победитель редукциона направляет проект договора, подписанный лицом, имеющим право действовать от имени победителя такого редукциона, а также документ, подтверждающий предоставление обеспечения исполнения договора и подписанный усиленной электронной подписью указанного лица.</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21.13. </w:t>
      </w:r>
      <w:r w:rsidRPr="00783CA8">
        <w:rPr>
          <w:rFonts w:ascii="Times New Roman" w:eastAsia="Lucida Sans Unicode" w:hAnsi="Times New Roman"/>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подведения итогов редукциона в электронной форме,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редукциона обеспечения исполнения договора в соответствии с требованиями настоящего Положения и редукционной документации, если редукционной документацией было предусмотрено обеспечение исполнения договора.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21.14. При непредставлении Заказчику победителем редукциона в срок, предусмотренный редукционной документацией, подписанного договора, а также обеспечения исполнения договора, такой победитель редукциона признается уклонившимся от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20.15. </w:t>
      </w:r>
      <w:r w:rsidRPr="00783CA8">
        <w:rPr>
          <w:rFonts w:ascii="Times New Roman" w:eastAsia="Lucida Sans Unicode" w:hAnsi="Times New Roman"/>
          <w:color w:val="00000A"/>
          <w:sz w:val="28"/>
          <w:szCs w:val="28"/>
          <w:lang w:eastAsia="en-US"/>
        </w:rPr>
        <w:t xml:space="preserve">При уклонении победителя </w:t>
      </w:r>
      <w:r w:rsidRPr="00783CA8">
        <w:rPr>
          <w:rFonts w:ascii="Times New Roman" w:eastAsia="Lucida Sans Unicode" w:hAnsi="Times New Roman"/>
          <w:sz w:val="28"/>
          <w:szCs w:val="28"/>
          <w:lang w:eastAsia="en-US"/>
        </w:rPr>
        <w:t>редукциона</w:t>
      </w:r>
      <w:r w:rsidRPr="00783CA8">
        <w:rPr>
          <w:rFonts w:ascii="Times New Roman" w:eastAsia="Lucida Sans Unicode" w:hAnsi="Times New Roman"/>
          <w:color w:val="00000A"/>
          <w:sz w:val="28"/>
          <w:szCs w:val="28"/>
          <w:lang w:eastAsia="en-US"/>
        </w:rPr>
        <w:t xml:space="preserve">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w:t>
      </w:r>
      <w:r w:rsidRPr="00783CA8">
        <w:rPr>
          <w:rFonts w:ascii="Times New Roman" w:eastAsia="Lucida Sans Unicode" w:hAnsi="Times New Roman"/>
          <w:sz w:val="28"/>
          <w:szCs w:val="28"/>
          <w:lang w:eastAsia="en-US"/>
        </w:rPr>
        <w:t>Заказчик вправе обратиться в суд с требованием о понуждении победителя редукциона заключить договор, а также о возмещении убытков, причиненных уклонением от заключения договора, либо заключить договор с участником редукциона, который сделал предпоследнее предложение о цене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21.16. Договор заключается на условиях, указанных в извещении о проведении редукциона и редукционной документации, по цене, предложенной победителем редукциона, либо в случае заключения договора с участником редукциона, который сделал предпоследнее предложение о цене договора, по цене, предложенной таким участником.</w:t>
      </w:r>
    </w:p>
    <w:bookmarkEnd w:id="35"/>
    <w:p w:rsidR="00783CA8" w:rsidRPr="00783CA8" w:rsidRDefault="00783CA8" w:rsidP="00783CA8">
      <w:pPr>
        <w:keepNext/>
        <w:tabs>
          <w:tab w:val="left" w:pos="709"/>
        </w:tabs>
        <w:ind w:firstLine="708"/>
        <w:jc w:val="center"/>
        <w:outlineLvl w:val="0"/>
        <w:rPr>
          <w:rFonts w:ascii="Times New Roman" w:hAnsi="Times New Roman"/>
          <w:b/>
          <w:bCs/>
          <w:kern w:val="32"/>
          <w:sz w:val="28"/>
          <w:szCs w:val="28"/>
          <w:lang w:eastAsia="en-US"/>
        </w:rPr>
      </w:pPr>
    </w:p>
    <w:p w:rsidR="00783CA8" w:rsidRPr="00783CA8" w:rsidRDefault="00783CA8" w:rsidP="00783CA8">
      <w:pPr>
        <w:keepNext/>
        <w:tabs>
          <w:tab w:val="left" w:pos="709"/>
        </w:tabs>
        <w:ind w:firstLine="708"/>
        <w:jc w:val="center"/>
        <w:outlineLvl w:val="0"/>
        <w:rPr>
          <w:rFonts w:ascii="Times New Roman" w:hAnsi="Times New Roman"/>
          <w:bCs/>
          <w:kern w:val="32"/>
          <w:sz w:val="28"/>
          <w:szCs w:val="28"/>
          <w:lang w:val="x-none" w:eastAsia="en-US"/>
        </w:rPr>
      </w:pPr>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22</w:t>
      </w:r>
      <w:r w:rsidRPr="00783CA8">
        <w:rPr>
          <w:rFonts w:ascii="Times New Roman" w:hAnsi="Times New Roman"/>
          <w:bCs/>
          <w:kern w:val="32"/>
          <w:sz w:val="28"/>
          <w:szCs w:val="28"/>
          <w:lang w:val="x-none" w:eastAsia="en-US"/>
        </w:rPr>
        <w:t>. ЗАКУПКА У ЕДИНСТВЕННОГО ПОСТАВЩИКА</w:t>
      </w:r>
    </w:p>
    <w:p w:rsidR="00783CA8" w:rsidRPr="00783CA8" w:rsidRDefault="00783CA8" w:rsidP="00783CA8">
      <w:pPr>
        <w:keepNext/>
        <w:tabs>
          <w:tab w:val="left" w:pos="709"/>
        </w:tabs>
        <w:ind w:firstLine="708"/>
        <w:jc w:val="center"/>
        <w:outlineLvl w:val="0"/>
        <w:rPr>
          <w:rFonts w:ascii="Cambria" w:hAnsi="Cambria"/>
          <w:bCs/>
          <w:kern w:val="32"/>
          <w:sz w:val="32"/>
          <w:szCs w:val="32"/>
          <w:lang w:eastAsia="en-US"/>
        </w:rPr>
      </w:pPr>
      <w:bookmarkStart w:id="37" w:name="_Toc450226746"/>
      <w:r w:rsidRPr="00783CA8">
        <w:rPr>
          <w:rFonts w:ascii="Times New Roman" w:hAnsi="Times New Roman"/>
          <w:bCs/>
          <w:kern w:val="32"/>
          <w:sz w:val="28"/>
          <w:szCs w:val="28"/>
          <w:lang w:eastAsia="en-US"/>
        </w:rPr>
        <w:t>(</w:t>
      </w:r>
      <w:r w:rsidRPr="00783CA8">
        <w:rPr>
          <w:rFonts w:ascii="Times New Roman" w:hAnsi="Times New Roman"/>
          <w:bCs/>
          <w:kern w:val="32"/>
          <w:sz w:val="28"/>
          <w:szCs w:val="28"/>
          <w:lang w:val="x-none" w:eastAsia="en-US"/>
        </w:rPr>
        <w:t>ПОДРЯДЧИКА, ИСПОЛНИТЕЛЯ</w:t>
      </w:r>
      <w:bookmarkEnd w:id="37"/>
      <w:r w:rsidRPr="00783CA8">
        <w:rPr>
          <w:rFonts w:ascii="Times New Roman" w:hAnsi="Times New Roman"/>
          <w:bCs/>
          <w:kern w:val="32"/>
          <w:sz w:val="28"/>
          <w:szCs w:val="28"/>
          <w:lang w:eastAsia="en-US"/>
        </w:rPr>
        <w:t>)</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22.1. Закупка у единственного поставщика (подрядчика, исполнителя) осуществляется Заказчиком в следующих случаях:</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поставка товаров, выполнение работ,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 </w:t>
      </w:r>
      <w:r w:rsidRPr="00783CA8">
        <w:rPr>
          <w:rFonts w:ascii="Times New Roman" w:eastAsia="Lucida Sans Unicode" w:hAnsi="Times New Roman"/>
          <w:sz w:val="28"/>
          <w:szCs w:val="28"/>
          <w:lang w:eastAsia="en-US"/>
        </w:rPr>
        <w:t xml:space="preserve">осуществление закупки у единственного поставщика (подрядчика, исполнителя), определенного </w:t>
      </w:r>
      <w:hyperlink r:id="rId27" w:history="1">
        <w:r w:rsidRPr="00783CA8">
          <w:rPr>
            <w:rFonts w:ascii="Times New Roman" w:eastAsia="Lucida Sans Unicode" w:hAnsi="Times New Roman"/>
            <w:sz w:val="28"/>
            <w:szCs w:val="28"/>
            <w:lang w:eastAsia="en-US"/>
          </w:rPr>
          <w:t>указом</w:t>
        </w:r>
      </w:hyperlink>
      <w:r w:rsidRPr="00783CA8">
        <w:rPr>
          <w:rFonts w:ascii="Times New Roman" w:eastAsia="Lucida Sans Unicode" w:hAnsi="Times New Roman"/>
          <w:sz w:val="28"/>
          <w:szCs w:val="28"/>
          <w:lang w:eastAsia="en-US"/>
        </w:rPr>
        <w:t xml:space="preserve">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w:t>
      </w:r>
      <w:r w:rsidRPr="00783CA8">
        <w:rPr>
          <w:rFonts w:ascii="Times New Roman" w:eastAsia="Lucida Sans Unicode" w:hAnsi="Times New Roman"/>
          <w:color w:val="00000A"/>
          <w:sz w:val="28"/>
          <w:szCs w:val="28"/>
          <w:lang w:eastAsia="en-US"/>
        </w:rPr>
        <w:t>Федерального закона № 44-ФЗ.</w:t>
      </w:r>
      <w:r w:rsidRPr="00783CA8">
        <w:rPr>
          <w:rFonts w:ascii="Times New Roman" w:eastAsia="Lucida Sans Unicode" w:hAnsi="Times New Roman"/>
          <w:sz w:val="28"/>
          <w:szCs w:val="28"/>
          <w:lang w:eastAsia="en-US"/>
        </w:rPr>
        <w:t xml:space="preserve"> В таких правовых актах указываются предмет договора</w:t>
      </w:r>
      <w:r w:rsidRPr="00783CA8">
        <w:rPr>
          <w:rFonts w:ascii="Times New Roman" w:eastAsia="Lucida Sans Unicode" w:hAnsi="Times New Roman"/>
          <w:color w:val="00000A"/>
          <w:sz w:val="28"/>
          <w:szCs w:val="28"/>
          <w:lang w:eastAsia="en-US"/>
        </w:rPr>
        <w:t>,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3) оказание услуг по водоснабжению, водоотведению, теплоснабжению,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5)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w:t>
      </w:r>
      <w:r w:rsidRPr="00783CA8">
        <w:rPr>
          <w:rFonts w:ascii="Times New Roman" w:eastAsia="Lucida Sans Unicode" w:hAnsi="Times New Roman"/>
          <w:sz w:val="28"/>
          <w:szCs w:val="28"/>
          <w:lang w:eastAsia="en-US"/>
        </w:rPr>
        <w:t xml:space="preserve">не включены в утвержденный Правительством Российской Федерации </w:t>
      </w:r>
      <w:hyperlink r:id="rId28" w:history="1">
        <w:r w:rsidRPr="00783CA8">
          <w:rPr>
            <w:rFonts w:ascii="Times New Roman" w:eastAsia="Lucida Sans Unicode" w:hAnsi="Times New Roman"/>
            <w:sz w:val="28"/>
            <w:szCs w:val="28"/>
            <w:lang w:eastAsia="en-US"/>
          </w:rPr>
          <w:t>перечень</w:t>
        </w:r>
      </w:hyperlink>
      <w:r w:rsidRPr="00783CA8">
        <w:rPr>
          <w:rFonts w:ascii="Times New Roman" w:eastAsia="Lucida Sans Unicode" w:hAnsi="Times New Roman"/>
          <w:sz w:val="28"/>
          <w:szCs w:val="28"/>
          <w:lang w:eastAsia="en-US"/>
        </w:rP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w:t>
      </w:r>
      <w:r w:rsidRPr="00783CA8">
        <w:rPr>
          <w:rFonts w:ascii="Times New Roman" w:eastAsia="Lucida Sans Unicode" w:hAnsi="Times New Roman"/>
          <w:color w:val="00000A"/>
          <w:sz w:val="28"/>
          <w:szCs w:val="28"/>
          <w:lang w:eastAsia="en-US"/>
        </w:rPr>
        <w:t xml:space="preserve">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договор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 при этом, если НМЦД составляет от пяти миллионов рублей и выше, в срок не позднее пяти рабочих дней со дня заключения договора Заказчик обязан уведомить Уполномоченный орган. К указанному уведомлению должна прилагаться копия акта обследования аварии или копия документа, составленного Заказчиком и подтверждающего обстоятельство, на основании которого заключен договор в соответствии с настоящим подпунктом, а также копия заключенного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6) 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законом № 44-ФЗ;</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7) оказание услуг нотариусом;</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8)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9)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образовательных организаций, государственных библиотек, государственных научных организаций;</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10) заключение договора на посещение зоопарка, театра, кинотеатра, концерта, цирка, музея, выставки или иного мероприятия;</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11) заключение договора на оказание услуг по участию в конференциях, семинарах, форумах и иных подобных мероприятии;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12) заключение договора на оказание преподавательских услуг, а также услуг экскурсовода (гида) физическими лицами;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13) осуществление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14)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15)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(в том числе гастролей).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 </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 xml:space="preserve">16)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29" w:history="1">
        <w:r w:rsidRPr="00783CA8">
          <w:rPr>
            <w:rFonts w:ascii="Times New Roman" w:eastAsia="Calibri" w:hAnsi="Times New Roman"/>
            <w:sz w:val="28"/>
            <w:szCs w:val="28"/>
          </w:rPr>
          <w:t>законодательством</w:t>
        </w:r>
      </w:hyperlink>
      <w:r w:rsidRPr="00783CA8">
        <w:rPr>
          <w:rFonts w:ascii="Times New Roman" w:eastAsia="Calibri" w:hAnsi="Times New Roman"/>
          <w:sz w:val="28"/>
          <w:szCs w:val="28"/>
        </w:rPr>
        <w:t>, управляющей компанией, если помещения в многоквартирном доме находятся в частной, государственной или муниципальной собственности;</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17) заключение договора на оказание услуг по содержанию и ремонту одного или нескольких нежилых помещений, переданных в безвозмездное пользование, хозяйственное ведение или оперативное управление Заказчику, услуг по водо-, тепло-, газо-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хозяйственное ведение или оперативное управление;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18) заключение договора энергоснабжения или купли-продажи электрической энергии с гарантирующим поставщиком электрической энергии;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19) выполнение работы по мобилизационной подготовке в Российской Федерации;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20) осуществление закупки услуг связи (телефонной, подвижной, телематических);</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21) заключение договора, предметом которого является выдача банковской гарантии, оказание услуг по открытию и ведению банковских счетов, осуществлению расчетов по этим счетам, страхование имущества, страхование ответственности;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22) аренда нежилого здания, строения, сооружения, нежилого помещения, в том числе аренда стояночного места для транспортных средств для обеспечения нужд Заказчика;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23) осуществление закупок изделий народных художественных промыслов признанного художественного достоинства, образцы которых зарегистрированы в </w:t>
      </w:r>
      <w:hyperlink r:id="rId30" w:history="1">
        <w:r w:rsidRPr="00783CA8">
          <w:rPr>
            <w:rFonts w:ascii="Times New Roman" w:eastAsia="Lucida Sans Unicode" w:hAnsi="Times New Roman"/>
            <w:color w:val="00000A"/>
            <w:sz w:val="28"/>
            <w:szCs w:val="28"/>
            <w:lang w:eastAsia="en-US"/>
          </w:rPr>
          <w:t>порядке</w:t>
        </w:r>
      </w:hyperlink>
      <w:r w:rsidRPr="00783CA8">
        <w:rPr>
          <w:rFonts w:ascii="Times New Roman" w:eastAsia="Lucida Sans Unicode" w:hAnsi="Times New Roman"/>
          <w:color w:val="00000A"/>
          <w:sz w:val="28"/>
          <w:szCs w:val="28"/>
          <w:lang w:eastAsia="en-US"/>
        </w:rPr>
        <w:t>, установленном уполномоченным Правительством Российской Федерации федеральным органом исполнительной власти;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 заключение договора на выполнение научно-исследовательских, опытно-конструкторских или технологических работ, осуществляемых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783CA8" w:rsidRPr="00783CA8" w:rsidRDefault="00783CA8" w:rsidP="00783CA8">
      <w:pPr>
        <w:tabs>
          <w:tab w:val="left" w:pos="709"/>
        </w:tabs>
        <w:autoSpaceDE w:val="0"/>
        <w:autoSpaceDN w:val="0"/>
        <w:adjustRightInd w:val="0"/>
        <w:ind w:firstLine="708"/>
        <w:jc w:val="both"/>
        <w:rPr>
          <w:rFonts w:ascii="Times New Roman" w:eastAsia="Calibri" w:hAnsi="Times New Roman"/>
          <w:sz w:val="28"/>
          <w:szCs w:val="28"/>
        </w:rPr>
      </w:pPr>
      <w:r w:rsidRPr="00783CA8">
        <w:rPr>
          <w:rFonts w:ascii="Times New Roman" w:eastAsia="Calibri" w:hAnsi="Times New Roman"/>
          <w:sz w:val="28"/>
          <w:szCs w:val="28"/>
        </w:rPr>
        <w:t>25) осуществление закупки по управлению многоквартирным домом на основании выбора собственниками помещений в многоквартирном доме, если помещения в многоквартирном доме находятся в частной собственности и государственной собственности или муниципальной собственности;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26) осуществление закупки услуг по профессиональной подготовке, переподготовке, повышению квалификации, участию в семинарах, форумах, конференциях, тренингах и прочих мероприятиях, направленных на обучение и развитие работников Заказчика;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27) осуществление закупки на гарантийное и текущее обслуживание товара, поставленного ранее и наличие иного поставщика невозможно по условиям гарантии;</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 xml:space="preserve">28) признание несостоявшимися конкурса (в связи с тем, что по окончании срока подачи заявок на участие в конкурсе подана только одна заявка, при этом такая заявка признана соответствующей требованиям конкурсной документации или по результатам рассмотрения заявок на участие в конкурсе только одна заявка признана соответствующей требованиям конкурсной документации), аукциона (в связи с признании только одного участника закупки, подавшего заявку на участие в аукционе участником аукциона, если до участия в аукционе был допущен один участник или в аукционе участвовал один участник), аукциона в электронной форме (в связи с тем, что </w:t>
      </w:r>
      <w:r w:rsidRPr="00783CA8">
        <w:rPr>
          <w:rFonts w:ascii="Times New Roman" w:eastAsia="Arial Unicode MS" w:hAnsi="Times New Roman"/>
          <w:sz w:val="28"/>
          <w:szCs w:val="28"/>
          <w:lang w:eastAsia="en-US"/>
        </w:rPr>
        <w:t xml:space="preserve">по окончании срока подачи заявок на участие в аукционе в электронной форме подана только одна заявка и если этот участник и поданная им заявка признаны соответствующими требованиям аукционной документации или </w:t>
      </w:r>
      <w:r w:rsidRPr="00783CA8">
        <w:rPr>
          <w:rFonts w:ascii="Times New Roman" w:eastAsia="Arial Unicode MS" w:hAnsi="Times New Roman"/>
          <w:sz w:val="28"/>
          <w:szCs w:val="28"/>
        </w:rPr>
        <w:t>закупочной комиссией принято решение о соответствии требованиям, установленным аукционной документацией, только одной второй части заявки на участие в аукционе в электронной форме</w:t>
      </w:r>
      <w:r w:rsidRPr="00783CA8">
        <w:rPr>
          <w:rFonts w:ascii="Times New Roman" w:eastAsia="Calibri" w:hAnsi="Times New Roman"/>
          <w:sz w:val="28"/>
          <w:szCs w:val="28"/>
          <w:lang w:eastAsia="en-US"/>
        </w:rPr>
        <w:t>), запросов котировок (</w:t>
      </w:r>
      <w:r w:rsidRPr="00783CA8">
        <w:rPr>
          <w:rFonts w:ascii="Times New Roman" w:eastAsia="Calibri" w:hAnsi="Times New Roman"/>
          <w:sz w:val="28"/>
          <w:szCs w:val="28"/>
        </w:rPr>
        <w:t>в связи с тем, что по окончании срока подачи заявок на участие в запросе котировок (запросе котировок в электронной форме) подана только одна заявка, при этом такая заявка признана соответствующей требованиям, указанным в котировочной документации или по результатам рассмотрения заявок на участие в запросе котировок (запросе котировок в электронной форме) только одна такая заявка признана соответствующей требованиям, указанным в котировочной документации), запросов предложений (</w:t>
      </w:r>
      <w:r w:rsidRPr="00783CA8">
        <w:rPr>
          <w:rFonts w:ascii="Times New Roman" w:eastAsia="Calibri" w:hAnsi="Times New Roman"/>
          <w:sz w:val="28"/>
          <w:szCs w:val="28"/>
          <w:lang w:eastAsia="en-US"/>
        </w:rPr>
        <w:t>в связи с тем, что по окончании срока подачи заявок на участие в запросе предложений (запросе предложений в электронной форме) подана только одна заявка, при этом такая заявка признана соответствующей требованиям документации о проведении запроса предложений или по результатам рассмотрения заявок на участие в запросе предложений (запросе предложений в электронной форме) только одна заявка признана соответствующей требованиям документации о проведении запроса предложений</w:t>
      </w:r>
      <w:r w:rsidRPr="00783CA8">
        <w:rPr>
          <w:rFonts w:ascii="Times New Roman" w:eastAsia="Calibri" w:hAnsi="Times New Roman"/>
          <w:sz w:val="28"/>
          <w:szCs w:val="28"/>
        </w:rPr>
        <w:t>), редукциона (</w:t>
      </w:r>
      <w:r w:rsidRPr="00783CA8">
        <w:rPr>
          <w:rFonts w:ascii="Times New Roman" w:eastAsia="Calibri" w:hAnsi="Times New Roman"/>
          <w:sz w:val="28"/>
          <w:szCs w:val="28"/>
          <w:lang w:eastAsia="en-US"/>
        </w:rPr>
        <w:t xml:space="preserve">в связи с тем, что </w:t>
      </w:r>
      <w:r w:rsidRPr="00783CA8">
        <w:rPr>
          <w:rFonts w:ascii="Times New Roman" w:eastAsia="Arial Unicode MS" w:hAnsi="Times New Roman"/>
          <w:sz w:val="28"/>
          <w:szCs w:val="28"/>
          <w:lang w:eastAsia="en-US"/>
        </w:rPr>
        <w:t xml:space="preserve">по окончании срока подачи заявок на участие в редукционе подана только одна заявка и если этот участник и поданная им заявка признаны соответствующими требованиям редукционной документации или </w:t>
      </w:r>
      <w:r w:rsidRPr="00783CA8">
        <w:rPr>
          <w:rFonts w:ascii="Times New Roman" w:eastAsia="Arial Unicode MS" w:hAnsi="Times New Roman"/>
          <w:sz w:val="28"/>
          <w:szCs w:val="28"/>
        </w:rPr>
        <w:t>закупочной комиссией принято решение о соответствии требованиям, установленным редукционной документацией, только одной второй части заявки на участие в редукционе</w:t>
      </w:r>
      <w:r w:rsidRPr="00783CA8">
        <w:rPr>
          <w:rFonts w:ascii="Times New Roman" w:eastAsia="Calibri" w:hAnsi="Times New Roman"/>
          <w:sz w:val="28"/>
          <w:szCs w:val="28"/>
        </w:rPr>
        <w:t xml:space="preserve">) </w:t>
      </w:r>
      <w:r w:rsidRPr="00783CA8">
        <w:rPr>
          <w:rFonts w:ascii="Times New Roman" w:eastAsia="Calibri" w:hAnsi="Times New Roman"/>
          <w:sz w:val="28"/>
          <w:szCs w:val="28"/>
          <w:lang w:eastAsia="en-US"/>
        </w:rPr>
        <w:t>и принятие Заказчиком в соответствии с настоящим Положением решения об осуществлении закупки у единственного поставщика (подрядчика, исполнителя). При этом, договор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договор, но не выше НМЦД, предусмотренной документацией о закупке.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lang w:eastAsia="en-US"/>
        </w:rPr>
      </w:pPr>
      <w:r w:rsidRPr="00783CA8">
        <w:rPr>
          <w:rFonts w:ascii="Times New Roman" w:eastAsia="Calibri" w:hAnsi="Times New Roman"/>
          <w:sz w:val="28"/>
          <w:szCs w:val="28"/>
          <w:lang w:eastAsia="en-US"/>
        </w:rPr>
        <w:t xml:space="preserve">29) признание закупки несостоявшейся в случае, когда по окончании срока подачи заявок не подано ни одной заявки или по результатам рассмотрения заявок закупочная комиссия отклонила все заявки (приняла решение об отказе в допуске к участию в аукционе всех участников закупки, либо принято решение о несоответствии требованиям всех вторых частей заявок на участие в закупке) и принятие Заказчиком в соответствии с настоящим Положением решения об осуществлении закупки у единственного поставщика (подрядчика, исполнителя). При этом, договор должен быть заключен с единственным поставщиком (подрядчиком, исполнителем) на условиях, предусмотренных документацией о закупке, по цене не выше НМЦД, предусмотренной документацией о закупке. В случае, если НМЦД составляет от пяти миллионов рублей и выше такой договор заключается по согласованию с Уполномоченным органом. </w:t>
      </w:r>
      <w:hyperlink r:id="rId31" w:history="1">
        <w:r w:rsidRPr="00783CA8">
          <w:rPr>
            <w:rFonts w:ascii="Times New Roman" w:eastAsia="Calibri" w:hAnsi="Times New Roman"/>
            <w:sz w:val="28"/>
            <w:szCs w:val="28"/>
            <w:lang w:eastAsia="en-US"/>
          </w:rPr>
          <w:t>Порядок</w:t>
        </w:r>
      </w:hyperlink>
      <w:r w:rsidRPr="00783CA8">
        <w:rPr>
          <w:rFonts w:ascii="Times New Roman" w:eastAsia="Calibri" w:hAnsi="Times New Roman"/>
          <w:sz w:val="28"/>
          <w:szCs w:val="28"/>
          <w:lang w:eastAsia="en-US"/>
        </w:rPr>
        <w:t xml:space="preserve"> согласования заключения договора с единственным поставщиком (подрядчиком, исполнителем) устанавливается Уполномоченным органом. При этом срок согласования не должен быть более чем пять рабочих дней со дня поступления обращения о согласовании заключения договора с единственным поставщиком (подрядчиком, исполнителем). К указанному обращению о согласовании должно быть приложено согласие поставщика (подрядчика, исполнителя) о заключении договора на условиях, предусмотренных документацией о закупке;</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30) заключение договора купли-продажи нежилого здания, строения, сооружения, нежилого помещения, земельного участка;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31) в ином случае, определенном при утверждении Положения советом директоров (наблюдательным советом) хозяйственного общества в случае, если Заказчиком выступает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 общим собранием участников общества с ограниченной ответственностью в случае, если Заказчиком выступает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rsidR="00783CA8" w:rsidRPr="00783CA8" w:rsidRDefault="00783CA8" w:rsidP="00783CA8">
      <w:pPr>
        <w:tabs>
          <w:tab w:val="left" w:pos="709"/>
        </w:tabs>
        <w:spacing w:line="276" w:lineRule="auto"/>
        <w:rPr>
          <w:rFonts w:ascii="Calibri" w:eastAsia="Calibri" w:hAnsi="Calibri"/>
          <w:sz w:val="22"/>
          <w:szCs w:val="22"/>
          <w:lang w:eastAsia="en-US"/>
        </w:rPr>
      </w:pPr>
    </w:p>
    <w:p w:rsidR="00783CA8" w:rsidRPr="00783CA8" w:rsidRDefault="00783CA8" w:rsidP="00783CA8">
      <w:pPr>
        <w:keepNext/>
        <w:tabs>
          <w:tab w:val="left" w:pos="709"/>
        </w:tabs>
        <w:jc w:val="center"/>
        <w:outlineLvl w:val="0"/>
        <w:rPr>
          <w:rFonts w:ascii="Times New Roman" w:hAnsi="Times New Roman"/>
          <w:bCs/>
          <w:kern w:val="32"/>
          <w:sz w:val="28"/>
          <w:szCs w:val="28"/>
          <w:lang w:val="x-none" w:eastAsia="en-US"/>
        </w:rPr>
      </w:pPr>
      <w:bookmarkStart w:id="38" w:name="_Toc450226747"/>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23</w:t>
      </w:r>
      <w:r w:rsidRPr="00783CA8">
        <w:rPr>
          <w:rFonts w:ascii="Times New Roman" w:hAnsi="Times New Roman"/>
          <w:bCs/>
          <w:kern w:val="32"/>
          <w:sz w:val="28"/>
          <w:szCs w:val="28"/>
          <w:lang w:val="x-none" w:eastAsia="en-US"/>
        </w:rPr>
        <w:t>. ПРОВЕДЕНИЕ ЗАКРЫТЫХ ПРОЦЕДУР ЗАКУПОК</w:t>
      </w:r>
      <w:bookmarkEnd w:id="38"/>
    </w:p>
    <w:p w:rsidR="00783CA8" w:rsidRPr="00783CA8" w:rsidRDefault="00783CA8" w:rsidP="00783CA8">
      <w:pPr>
        <w:tabs>
          <w:tab w:val="left" w:pos="709"/>
        </w:tabs>
        <w:suppressAutoHyphens/>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23.1. Закрытые процедуры закупки проводятся в случае закупки товаров (работ, услуг), сведения о которых составляют государственную тайну, а также сведения о закупке, по которой принято решение Правительства Российской Федерации в соответствии с частью 16 статьи 4 Федерального закона № 223-ФЗ.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23.2. Под закрытыми способами закупки понимаются закрытый конкурс, закрытый аукцион.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23.3. При проведении закрытого конкурса, закрытого аукциона Заказчик руководствуется правилами проведения конкурса и аукциона, установленными настоящим Положением, в части, не противоречащей настоящей главе.</w:t>
      </w:r>
    </w:p>
    <w:p w:rsidR="00783CA8" w:rsidRPr="00783CA8" w:rsidRDefault="00783CA8" w:rsidP="00783CA8">
      <w:pPr>
        <w:tabs>
          <w:tab w:val="left" w:pos="709"/>
        </w:tabs>
        <w:autoSpaceDE w:val="0"/>
        <w:autoSpaceDN w:val="0"/>
        <w:adjustRightInd w:val="0"/>
        <w:ind w:firstLine="540"/>
        <w:jc w:val="both"/>
        <w:rPr>
          <w:rFonts w:ascii="Times New Roman" w:eastAsia="Calibri" w:hAnsi="Times New Roman"/>
          <w:sz w:val="28"/>
          <w:szCs w:val="28"/>
        </w:rPr>
      </w:pPr>
      <w:r w:rsidRPr="00783CA8">
        <w:rPr>
          <w:rFonts w:ascii="Times New Roman" w:eastAsia="Calibri" w:hAnsi="Times New Roman"/>
          <w:sz w:val="28"/>
          <w:szCs w:val="28"/>
        </w:rPr>
        <w:t>Заказчик вправе отказаться от проведения закрытого конкурса, закрытого аукциона не позднее чем за пять дней до даты окончания срока подачи заявок на участие в закрытом конкурсе или закрытом аукционе. Уведомление об отказе от проведения закрытого конкурса, закрытого аукциона направляется Заказчиком в течение рабочего дня со дня принятия решения об отказе от проведения закрытого конкурса, закрытого аукциона всем участникам закупки, которым была предоставлена документация о закрытом конкурсе, закрытом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23.4. Извещение о проведении закрытого конкурса, извещение о проведении закрытого аукциона, документация о закрытом конкурсе, документация о закрытом аукционе, изменения, внесенные в такие документации, а также разъяснения указанных документаций не подлежат опубликованию и размещению в ЕИС.</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23.5. Заказчик направляет приглашение принять участие в закрытых процедурах закупки лицам, определенным Заказчиком. Заказчик должен принять меры, чтобы состав лиц, приглашенных к участию в закрытых процедурах закупки, оставался конфиденциальным.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23.6. В приглашениях принять участие в закрытых процедурах закупки Заказчик указывает свое наименование, почтовый адрес, предмет закупки,  срок, место и порядок предоставления документации о закрытой закупке.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23.7. Закупочная комиссия не вправе принимать к рассмотрению и оценке заявки на участие в закрытых процедурах закупки от участников, которых Заказчик не приглашал к участию в закрытых процедурах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23.8. При проведении закрытого конкурса не допускается предоставлять  документацию о закрытом конкурсе, изменения, внесенные в нее, направлять запросы о даче разъяснений положений документации о закрытом конкурсе и представлять эти разъяснения в форме электронных документов.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23.9. Заказчик обязан обеспечить возможность ознакомления с   документацией о закрытом конкурсе всем участникам закрытого конкурса, направившим запросы на получение указанной документации, соответствующим предусмотренным настоящим Положением требованиям и получившим приглашения принять участие в закрытом конкурсе. Заказчик по требованию участника закрытого конкурса, которому направлено приглашение принять участие в закрытом конкурсе, обязан предоставить данному участнику документацию о закрытом конкурсе в течение двух рабочих дней с даты получения указанного требования. При этом документация о закрытом конкурсе предоставляется в письменной форме после внесения этим участником платы за предоставление указанной документации, если такая плата установлена Заказчиком и указание об этом содержится в приглашении принять участие в закрытом конкурсе. Размер такой платы не должен превышать расходы Заказчика на изготовление копии конкурсной документации.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23.10. Любой участник закупки, который получил приглашение принять участие в закрытом конкурсе и которому была предоставлена документация о закрытом конкурсе, вправе направить запрос в письменной форме Заказчику о даче разъяснений положений документации о закрытом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23.11. В течение двух рабочих дней с даты поступления от участника закупки указанного запроса Заказчик направляет этому участнику разъяснения положений документации о закрытом конкурсе при условии, что запрос поступил Заказчику не позднее, чем за пять дней до даты окончания срока подачи заявок на участие в закрытом конкурсе. Разъяснения положений документации о закрытом конкурсе должны быть доведены в письменной форме Заказчиком до сведения всех участников закрытого конкурса, которым предоставлена документация о закрытом конкурсе, с указанием предмета запроса, но без указания участника, от которого поступил запрос. Разъяснения положений документации о закрытом конкурсе не должны изменять ее суть.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23.12. Заказчик по собственной инициативе или в соответствии с запросом участника закупки о даче разъяснений положений документации о закрытом конкурсе вправе принять решение о внесении изменений в документацию о закрытом конкурсе не позднее, чем за пять дней до даты окончания срока подачи заявок на участие в закрытом конкурсе. Изменение предмета закупки не допускается. В течение двух рабочих дней с даты принятия указанного решения такие изменения направляются всем участникам закупки, которым была предоставлена документация о закрытом конкурсе. При этом срок подачи заявок на участие в закрытом конкурсе должен быть продлен таким образом, чтобы с даты направления таких изменений до даты окончания срока подачи заявок на участие в закрытом конкурсе данный срок составлял не менее чем пятнадцать дней.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23.13. Вскрытие конвертов с заявками на участие в закрытом конкурсе может состояться ранее, чем дата, указанная в документации и приглашении принять участие в закрытом конкурсе, при наличии согласия в письменной форме на это всех участников закупки, которым были направлены приглашения принять участие в закрытом конкурсе.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23.14. Протокол вскрытия конвертов с заявками на участие в закрытом конкурсе составляется в двух экземплярах. Копии протокола вскрытия конвертов не позднее рабочего дня, следующего за датой его подписания, направляются участникам закупки, подавшим заявки на участие закрытом конкурсе.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23.15. Протокол рассмотрения и оценки заявок на участие в закрытом конкурсе составляется в двух экземплярах и не позднее рабочего дня, следующего за датой подписания указанного протокола его копии направляются Заказчиком участникам закупки, подавшим заявки на участие в закрытом конкурсе.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23.16. Протоколы, составленные в ходе закрытого конкурса, не подлежат опубликованию в средствах массовой информации и размещению в ЕИС.</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23.17. 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23.18. В течение двух рабочих дней с даты получения соответствующего заявления Заказчик обязан обеспечить возможность ознакомления с документацией о закрытом аукционе всем участникам закупки,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23.19. Любой участник закупки, который получил приглашение принять участие в закрытом аукционе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23.20. В течение двух рабочих дней с даты поступления от участника закупки указанного запроса Заказчик направляет этому участнику разъяснения положений документации о закрытом аукционе при условии, что запрос поступил Заказчику не позднее, чем за пять дней до даты окончания срока подачи заявок на участие в закрытом аукционе.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 Разъяснения положений документации о закрытом аукционе не должны изменять ее суть.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23.21. Заказчик по собственной инициативе или в соответствии с запросом участника закупки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пять дней до даты окончания срока подачи заявок на участие в закрытом аукционе. Изменение предмета закупки не допускается. В течение двух рабочих дней с даты принятия указанного решения такие изменения направляются всем участникам закупки,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пятнадцать дней.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23.22. Для участия в закрытом аукционе участник закрытого аукциона подает заявку на участие в закрытом аукционе в срок и по форме, которые установлены документацией о закрытом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23.23. Закупочная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23.24. Срок рассмотрения заявок на участие в закрытом аукционе не может превышать 10 дней с даты окончания срока их подачи.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23.25. По результатам рассмотрения заявок на участие в закрытом аукционе закупочная комиссия принимает решение о допуске к участию в закрытом аукционе участников закупки, подавших такие заявки, о признании их участниками закупки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закупочной комиссии, в день окончания рассмотрения заявок на участие в закрытом аукционе. </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23.26. Протокол рассмотрения заявок на участие в закрытом аукционе составляется в двух экземплярах и не позднее рабочего дня, следующего за датой подписания указанного протокола, его копии направляются Заказчиком участникам закупки, подавшим заявки на участие в закрытом аукционе.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23.27.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закупки, подавших заявки на участие в закрытом аукционе, или о признании только одного участника закупки, подавшего заявку на участие в закрытом аукционе, его участником, закрытый аукцион признается несостоявшимся.</w:t>
      </w:r>
    </w:p>
    <w:p w:rsidR="00783CA8" w:rsidRPr="00783CA8" w:rsidRDefault="00783CA8" w:rsidP="00783CA8">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783CA8">
        <w:rPr>
          <w:rFonts w:ascii="Times New Roman" w:eastAsia="Lucida Sans Unicode" w:hAnsi="Times New Roman"/>
          <w:sz w:val="28"/>
          <w:szCs w:val="28"/>
          <w:lang w:eastAsia="en-US"/>
        </w:rPr>
        <w:t xml:space="preserve">23.28. Заказчик в течение трех рабочих дней со дня подписания протокола </w:t>
      </w:r>
      <w:r w:rsidRPr="00783CA8">
        <w:rPr>
          <w:rFonts w:ascii="Times New Roman" w:eastAsia="Lucida Sans Unicode" w:hAnsi="Times New Roman"/>
          <w:color w:val="00000A"/>
          <w:sz w:val="28"/>
          <w:szCs w:val="28"/>
          <w:lang w:eastAsia="en-US"/>
        </w:rPr>
        <w:t>рассмотрения и оценки заявок на участие в закрытом конкурсе</w:t>
      </w:r>
      <w:r w:rsidRPr="00783CA8">
        <w:rPr>
          <w:rFonts w:ascii="Times New Roman" w:eastAsia="Lucida Sans Unicode" w:hAnsi="Times New Roman"/>
          <w:sz w:val="28"/>
          <w:szCs w:val="28"/>
          <w:lang w:eastAsia="en-US"/>
        </w:rPr>
        <w:t>, закрытого аукциона передает победителю закрытого конкурса, закрытого аукциона проект договора, который составляется путем включения условий исполнения договора, предложенных победителем закрытого конкурса, закрытого аукциона, в проект договора, прилагаемый к документации о закрытом конкурсе, документации о закрытом аукционе.</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sz w:val="28"/>
          <w:szCs w:val="28"/>
          <w:lang w:eastAsia="en-US"/>
        </w:rPr>
        <w:t xml:space="preserve">23.29. Договор должен быть заключен Заказчиком не ранее чем через 10 дней с даты подписания протокола рассмотрения и оценки заявок на участие в закрытом конкурсе, протокола закрытого аукциона и не позднее 20 дней с даты подписания указанных протоколов. </w:t>
      </w:r>
    </w:p>
    <w:p w:rsidR="00783CA8" w:rsidRPr="00783CA8" w:rsidRDefault="00783CA8" w:rsidP="00783CA8">
      <w:pPr>
        <w:tabs>
          <w:tab w:val="left" w:pos="709"/>
        </w:tabs>
        <w:suppressAutoHyphens/>
        <w:jc w:val="both"/>
        <w:rPr>
          <w:rFonts w:ascii="Calibri" w:eastAsia="Lucida Sans Unicode" w:hAnsi="Calibri" w:cs="Calibri"/>
          <w:color w:val="00000A"/>
          <w:sz w:val="22"/>
          <w:szCs w:val="22"/>
          <w:lang w:eastAsia="en-US"/>
        </w:rPr>
      </w:pPr>
    </w:p>
    <w:p w:rsidR="00783CA8" w:rsidRPr="00783CA8" w:rsidRDefault="00783CA8" w:rsidP="00783CA8">
      <w:pPr>
        <w:keepNext/>
        <w:tabs>
          <w:tab w:val="left" w:pos="709"/>
        </w:tabs>
        <w:jc w:val="center"/>
        <w:outlineLvl w:val="0"/>
        <w:rPr>
          <w:rFonts w:ascii="Cambria" w:hAnsi="Cambria"/>
          <w:bCs/>
          <w:kern w:val="32"/>
          <w:sz w:val="32"/>
          <w:szCs w:val="32"/>
          <w:lang w:val="x-none" w:eastAsia="en-US"/>
        </w:rPr>
      </w:pPr>
      <w:bookmarkStart w:id="39" w:name="_Toc450226748"/>
      <w:r w:rsidRPr="00783CA8">
        <w:rPr>
          <w:rFonts w:ascii="Times New Roman" w:hAnsi="Times New Roman"/>
          <w:bCs/>
          <w:kern w:val="32"/>
          <w:sz w:val="28"/>
          <w:szCs w:val="28"/>
          <w:lang w:val="x-none" w:eastAsia="en-US"/>
        </w:rPr>
        <w:t xml:space="preserve">Глава </w:t>
      </w:r>
      <w:r w:rsidRPr="00783CA8">
        <w:rPr>
          <w:rFonts w:ascii="Times New Roman" w:hAnsi="Times New Roman"/>
          <w:bCs/>
          <w:kern w:val="32"/>
          <w:sz w:val="28"/>
          <w:szCs w:val="28"/>
          <w:lang w:eastAsia="en-US"/>
        </w:rPr>
        <w:t>24</w:t>
      </w:r>
      <w:r w:rsidRPr="00783CA8">
        <w:rPr>
          <w:rFonts w:ascii="Times New Roman" w:hAnsi="Times New Roman"/>
          <w:bCs/>
          <w:kern w:val="32"/>
          <w:sz w:val="28"/>
          <w:szCs w:val="28"/>
          <w:lang w:val="x-none" w:eastAsia="en-US"/>
        </w:rPr>
        <w:t>. ПОРЯДОК ЗАКЛЮЧЕНИЯ, ИСПОЛНЕНИЯ, ИЗМЕНЕНИЯ</w:t>
      </w:r>
      <w:bookmarkStart w:id="40" w:name="_Toc450226749"/>
      <w:bookmarkEnd w:id="39"/>
      <w:r w:rsidRPr="00783CA8">
        <w:rPr>
          <w:rFonts w:ascii="Times New Roman" w:hAnsi="Times New Roman"/>
          <w:bCs/>
          <w:kern w:val="32"/>
          <w:sz w:val="28"/>
          <w:szCs w:val="28"/>
          <w:lang w:eastAsia="en-US"/>
        </w:rPr>
        <w:t xml:space="preserve"> </w:t>
      </w:r>
      <w:r w:rsidRPr="00783CA8">
        <w:rPr>
          <w:rFonts w:ascii="Times New Roman" w:hAnsi="Times New Roman"/>
          <w:bCs/>
          <w:kern w:val="32"/>
          <w:sz w:val="28"/>
          <w:szCs w:val="28"/>
          <w:lang w:val="x-none" w:eastAsia="en-US"/>
        </w:rPr>
        <w:t>И РАСТОРЖЕНИЯ ДОГОВОРОВ</w:t>
      </w:r>
      <w:bookmarkEnd w:id="40"/>
    </w:p>
    <w:p w:rsidR="00783CA8" w:rsidRPr="00783CA8" w:rsidRDefault="00783CA8" w:rsidP="00783CA8">
      <w:pPr>
        <w:tabs>
          <w:tab w:val="left" w:pos="709"/>
        </w:tabs>
        <w:suppressAutoHyphens/>
        <w:jc w:val="both"/>
        <w:rPr>
          <w:rFonts w:ascii="Times New Roman" w:eastAsia="Lucida Sans Unicode" w:hAnsi="Times New Roman"/>
          <w:color w:val="00000A"/>
          <w:sz w:val="28"/>
          <w:szCs w:val="28"/>
          <w:lang w:eastAsia="en-US"/>
        </w:rPr>
      </w:pP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 xml:space="preserve">24.1. Договор по результатам проведенной закупки заключается путем включения условий исполнения договора, предложенных участником закупки, с которым заключается договор, в проект договора, являющийся неотъемлемой частью документации о закупке. </w:t>
      </w:r>
    </w:p>
    <w:p w:rsidR="00783CA8" w:rsidRPr="00783CA8" w:rsidRDefault="00783CA8" w:rsidP="00783CA8">
      <w:pPr>
        <w:tabs>
          <w:tab w:val="left" w:pos="709"/>
        </w:tabs>
        <w:suppressAutoHyphens/>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24.2. В случае если по результатам закупочной процедуры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24.3. В случае, если по результатам закупочной процедуры цена договора, предложенная победителем или участником закупки, с которым заключается договор, снижена на двадцать пять и более процентов от НМЦД, победитель либо такой участник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документации о закупке, но не менее чем в размере аванса (если договором предусмотрена выплата аванса).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24.4. В случае неисполнения установленных требований победитель или участник закупки, с которым заключается договор, признается уклонившимся от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24.5.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24.6.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 223-ФЗ.</w:t>
      </w:r>
    </w:p>
    <w:p w:rsidR="00783CA8" w:rsidRPr="00783CA8" w:rsidRDefault="00783CA8" w:rsidP="00783CA8">
      <w:pPr>
        <w:tabs>
          <w:tab w:val="left" w:pos="709"/>
        </w:tabs>
        <w:suppressAutoHyphens/>
        <w:ind w:firstLine="709"/>
        <w:contextualSpacing/>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РФ.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24.7.</w:t>
      </w:r>
      <w:r w:rsidRPr="00783CA8">
        <w:rPr>
          <w:rFonts w:ascii="Calibri" w:eastAsia="Lucida Sans Unicode" w:hAnsi="Calibri" w:cs="Calibri"/>
          <w:color w:val="00000A"/>
          <w:sz w:val="22"/>
          <w:szCs w:val="22"/>
          <w:lang w:eastAsia="en-US"/>
        </w:rPr>
        <w:t> </w:t>
      </w:r>
      <w:r w:rsidRPr="00783CA8">
        <w:rPr>
          <w:rFonts w:ascii="Times New Roman" w:eastAsia="Lucida Sans Unicode" w:hAnsi="Times New Roman"/>
          <w:color w:val="00000A"/>
          <w:sz w:val="28"/>
          <w:szCs w:val="28"/>
          <w:lang w:eastAsia="en-US"/>
        </w:rPr>
        <w:t>По решению Заказчика для приемки результатов договора (его отдельных этапов) может создаваться приемочная комиссия.</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24.8.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24.9.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документации о закупке.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24.10. Решение об отказе от заключения договора принимается Заказчиком в следующих случаях:</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если участник закупки не соответствует требованиям, предъявляемым к участникам закупки, указанным в документации о закупке;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если участник закупки представил недостоверную информацию о своем соответствии указанным требованиям, а также недостоверные сведения в заявке на участие в закупке.</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24.11. В случае отказа от заключения договора Заказчик:</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1) оформляет протокол отказа от заключения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 осуществляет возврат участнику денежных средств, перечисленных в качестве обеспечения заявки.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24.12. Изменение условий договора при его исполнении не допускается, за исключением их изменения по соглашению сторон в случаях, предусмотренных настоящим Положением.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24.13.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1) 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783CA8" w:rsidRPr="00783CA8" w:rsidRDefault="00783CA8" w:rsidP="00783CA8">
      <w:pPr>
        <w:tabs>
          <w:tab w:val="left" w:pos="709"/>
        </w:tabs>
        <w:autoSpaceDE w:val="0"/>
        <w:autoSpaceDN w:val="0"/>
        <w:adjustRightInd w:val="0"/>
        <w:ind w:firstLine="709"/>
        <w:jc w:val="both"/>
        <w:rPr>
          <w:rFonts w:ascii="Times New Roman" w:eastAsia="Calibri" w:hAnsi="Times New Roman"/>
          <w:sz w:val="28"/>
          <w:szCs w:val="28"/>
        </w:rPr>
      </w:pPr>
      <w:r w:rsidRPr="00783CA8">
        <w:rPr>
          <w:rFonts w:ascii="Times New Roman" w:eastAsia="Calibri" w:hAnsi="Times New Roman"/>
          <w:sz w:val="28"/>
          <w:szCs w:val="28"/>
        </w:rPr>
        <w:t>2) изменение в соответствии с законодательством РФ регулируемых цен (тарифов) на товары, работы, услуги.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bookmarkStart w:id="41" w:name="P2032"/>
      <w:bookmarkEnd w:id="41"/>
      <w:r w:rsidRPr="00783CA8">
        <w:rPr>
          <w:rFonts w:ascii="Times New Roman" w:eastAsia="Lucida Sans Unicode" w:hAnsi="Times New Roman"/>
          <w:color w:val="00000A"/>
          <w:sz w:val="28"/>
          <w:szCs w:val="28"/>
          <w:lang w:eastAsia="en-US"/>
        </w:rPr>
        <w:t>24.14.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24.15. Договор может быть расторгнут Заказчиком в одностороннем порядке в случае, если это было предусмотрено документацией о закупке и договором.</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24.16.</w:t>
      </w:r>
      <w:r w:rsidRPr="00783CA8">
        <w:rPr>
          <w:rFonts w:ascii="Calibri" w:eastAsia="Lucida Sans Unicode" w:hAnsi="Calibri" w:cs="Calibri"/>
          <w:color w:val="00000A"/>
          <w:sz w:val="22"/>
          <w:szCs w:val="22"/>
          <w:lang w:eastAsia="en-US"/>
        </w:rPr>
        <w:t> </w:t>
      </w:r>
      <w:r w:rsidRPr="00783CA8">
        <w:rPr>
          <w:rFonts w:ascii="Times New Roman" w:eastAsia="Lucida Sans Unicode" w:hAnsi="Times New Roman"/>
          <w:color w:val="00000A"/>
          <w:sz w:val="28"/>
          <w:szCs w:val="28"/>
          <w:lang w:eastAsia="en-US"/>
        </w:rPr>
        <w:t>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24.17.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24.18.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rsidR="00783CA8" w:rsidRPr="00783CA8" w:rsidRDefault="00783CA8" w:rsidP="00783CA8">
      <w:pPr>
        <w:tabs>
          <w:tab w:val="left" w:pos="709"/>
        </w:tabs>
        <w:suppressAutoHyphens/>
        <w:spacing w:line="100" w:lineRule="atLeast"/>
        <w:ind w:firstLine="708"/>
        <w:jc w:val="both"/>
        <w:rPr>
          <w:rFonts w:ascii="Times New Roman" w:eastAsia="Lucida Sans Unicode" w:hAnsi="Times New Roman"/>
          <w:color w:val="00000A"/>
          <w:sz w:val="28"/>
          <w:szCs w:val="28"/>
          <w:lang w:eastAsia="en-US"/>
        </w:rPr>
      </w:pPr>
      <w:r w:rsidRPr="00783CA8">
        <w:rPr>
          <w:rFonts w:ascii="Times New Roman" w:eastAsia="Lucida Sans Unicode" w:hAnsi="Times New Roman"/>
          <w:color w:val="00000A"/>
          <w:sz w:val="28"/>
          <w:szCs w:val="28"/>
          <w:lang w:eastAsia="en-US"/>
        </w:rPr>
        <w:t>24.19.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частью 1 статьи 4.1 Федерального 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10 дней со дня исполнения, изменения или расторжения договора.</w:t>
      </w:r>
    </w:p>
    <w:p w:rsidR="00783CA8" w:rsidRPr="00783CA8" w:rsidRDefault="00783CA8" w:rsidP="00783CA8">
      <w:pPr>
        <w:tabs>
          <w:tab w:val="left" w:pos="709"/>
        </w:tabs>
        <w:jc w:val="center"/>
        <w:rPr>
          <w:rFonts w:ascii="Times New Roman" w:eastAsia="Calibri" w:hAnsi="Times New Roman"/>
          <w:sz w:val="28"/>
          <w:szCs w:val="28"/>
          <w:lang w:eastAsia="en-US"/>
        </w:rPr>
      </w:pPr>
    </w:p>
    <w:p w:rsidR="00783CA8" w:rsidRPr="00783CA8" w:rsidRDefault="00783CA8" w:rsidP="00783CA8">
      <w:pPr>
        <w:tabs>
          <w:tab w:val="left" w:pos="709"/>
        </w:tabs>
        <w:suppressAutoHyphens/>
        <w:spacing w:after="200" w:line="240" w:lineRule="exact"/>
        <w:rPr>
          <w:rFonts w:ascii="Times New Roman" w:eastAsia="Calibri" w:hAnsi="Times New Roman"/>
          <w:sz w:val="28"/>
          <w:szCs w:val="22"/>
          <w:lang w:eastAsia="en-US"/>
        </w:rPr>
      </w:pPr>
    </w:p>
    <w:p w:rsidR="00783CA8" w:rsidRDefault="00783CA8" w:rsidP="00783CA8">
      <w:pPr>
        <w:tabs>
          <w:tab w:val="left" w:pos="4359"/>
        </w:tabs>
        <w:suppressAutoHyphens/>
        <w:jc w:val="right"/>
        <w:rPr>
          <w:rFonts w:ascii="Times New Roman" w:eastAsia="Calibri" w:hAnsi="Times New Roman"/>
          <w:sz w:val="28"/>
          <w:szCs w:val="22"/>
          <w:lang w:eastAsia="en-US"/>
        </w:rPr>
      </w:pPr>
      <w:r>
        <w:rPr>
          <w:rFonts w:ascii="Times New Roman" w:eastAsia="Calibri" w:hAnsi="Times New Roman"/>
          <w:sz w:val="28"/>
          <w:szCs w:val="22"/>
          <w:lang w:eastAsia="en-US"/>
        </w:rPr>
        <w:t>Заместитель Председателя</w:t>
      </w:r>
    </w:p>
    <w:p w:rsidR="00783CA8" w:rsidRDefault="00783CA8" w:rsidP="00783CA8">
      <w:pPr>
        <w:tabs>
          <w:tab w:val="left" w:pos="4359"/>
        </w:tabs>
        <w:suppressAutoHyphens/>
        <w:jc w:val="right"/>
        <w:rPr>
          <w:rFonts w:ascii="Times New Roman" w:eastAsia="Calibri" w:hAnsi="Times New Roman"/>
          <w:sz w:val="28"/>
          <w:szCs w:val="22"/>
          <w:lang w:eastAsia="en-US"/>
        </w:rPr>
      </w:pPr>
      <w:r w:rsidRPr="00783CA8">
        <w:rPr>
          <w:rFonts w:ascii="Times New Roman" w:eastAsia="Calibri" w:hAnsi="Times New Roman"/>
          <w:sz w:val="28"/>
          <w:szCs w:val="22"/>
          <w:lang w:eastAsia="en-US"/>
        </w:rPr>
        <w:t>Правительства Иркутской области</w:t>
      </w:r>
    </w:p>
    <w:p w:rsidR="00783CA8" w:rsidRPr="00783CA8" w:rsidRDefault="00783CA8" w:rsidP="00783CA8">
      <w:pPr>
        <w:tabs>
          <w:tab w:val="left" w:pos="4359"/>
        </w:tabs>
        <w:suppressAutoHyphens/>
        <w:jc w:val="right"/>
        <w:rPr>
          <w:rFonts w:ascii="Times New Roman" w:eastAsia="Calibri" w:hAnsi="Times New Roman"/>
          <w:sz w:val="28"/>
          <w:szCs w:val="22"/>
          <w:lang w:eastAsia="en-US"/>
        </w:rPr>
      </w:pPr>
      <w:r w:rsidRPr="00783CA8">
        <w:rPr>
          <w:rFonts w:ascii="Times New Roman" w:eastAsia="Calibri" w:hAnsi="Times New Roman"/>
          <w:sz w:val="28"/>
          <w:szCs w:val="22"/>
          <w:lang w:eastAsia="en-US"/>
        </w:rPr>
        <w:t>А.Б. Логашов</w:t>
      </w:r>
    </w:p>
    <w:p w:rsidR="00783CA8" w:rsidRPr="00783CA8" w:rsidRDefault="00783CA8" w:rsidP="00783CA8">
      <w:pPr>
        <w:tabs>
          <w:tab w:val="left" w:pos="709"/>
        </w:tabs>
        <w:jc w:val="right"/>
        <w:rPr>
          <w:rFonts w:ascii="Times New Roman" w:eastAsia="Calibri" w:hAnsi="Times New Roman"/>
          <w:sz w:val="28"/>
          <w:szCs w:val="28"/>
          <w:lang w:eastAsia="en-US"/>
        </w:rPr>
      </w:pPr>
    </w:p>
    <w:p w:rsidR="00783CA8" w:rsidRPr="00054608" w:rsidRDefault="00783CA8" w:rsidP="00755662">
      <w:pPr>
        <w:suppressAutoHyphens/>
        <w:ind w:firstLine="709"/>
        <w:jc w:val="both"/>
        <w:rPr>
          <w:rFonts w:ascii="Times New Roman" w:hAnsi="Times New Roman"/>
          <w:sz w:val="28"/>
          <w:szCs w:val="28"/>
        </w:rPr>
      </w:pPr>
    </w:p>
    <w:sectPr w:rsidR="00783CA8" w:rsidRPr="00054608" w:rsidSect="003C717A">
      <w:headerReference w:type="first" r:id="rId32"/>
      <w:footerReference w:type="first" r:id="rId33"/>
      <w:type w:val="continuous"/>
      <w:pgSz w:w="11907" w:h="16840" w:code="9"/>
      <w:pgMar w:top="1134" w:right="567" w:bottom="1134" w:left="1985" w:header="720" w:footer="454" w:gutter="0"/>
      <w:paperSrc w:first="15" w:other="15"/>
      <w:cols w:space="720"/>
      <w:formProt w:val="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CA8" w:rsidRDefault="00783CA8">
      <w:r>
        <w:separator/>
      </w:r>
    </w:p>
  </w:endnote>
  <w:endnote w:type="continuationSeparator" w:id="0">
    <w:p w:rsidR="00783CA8" w:rsidRDefault="0078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Pr="00191AAE" w:rsidRDefault="00A143B3" w:rsidP="00A143B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CA8" w:rsidRDefault="00783CA8">
      <w:r>
        <w:separator/>
      </w:r>
    </w:p>
  </w:footnote>
  <w:footnote w:type="continuationSeparator" w:id="0">
    <w:p w:rsidR="00783CA8" w:rsidRDefault="00783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D20" w:rsidRDefault="00235D20" w:rsidP="003705DC">
    <w:pPr>
      <w:pStyle w:val="a3"/>
      <w:framePr w:wrap="around" w:vAnchor="text" w:hAnchor="margin" w:xAlign="center" w:y="1"/>
      <w:jc w:val="center"/>
      <w:rPr>
        <w:rStyle w:val="a5"/>
        <w:rFonts w:ascii="Times New Roman" w:hAnsi="Times New Roman"/>
        <w:sz w:val="28"/>
        <w:lang w:val="en-US"/>
      </w:rPr>
    </w:pPr>
    <w:r>
      <w:rPr>
        <w:rStyle w:val="a5"/>
        <w:rFonts w:ascii="Times New Roman" w:hAnsi="Times New Roman"/>
        <w:sz w:val="28"/>
      </w:rPr>
      <w:fldChar w:fldCharType="begin"/>
    </w:r>
    <w:r>
      <w:rPr>
        <w:rStyle w:val="a5"/>
        <w:rFonts w:ascii="Times New Roman" w:hAnsi="Times New Roman"/>
        <w:sz w:val="28"/>
      </w:rPr>
      <w:instrText xml:space="preserve">PAGE  </w:instrText>
    </w:r>
    <w:r>
      <w:rPr>
        <w:rStyle w:val="a5"/>
        <w:rFonts w:ascii="Times New Roman" w:hAnsi="Times New Roman"/>
        <w:sz w:val="28"/>
      </w:rPr>
      <w:fldChar w:fldCharType="separate"/>
    </w:r>
    <w:r w:rsidR="00377695">
      <w:rPr>
        <w:rStyle w:val="a5"/>
        <w:rFonts w:ascii="Times New Roman" w:hAnsi="Times New Roman"/>
        <w:noProof/>
        <w:sz w:val="28"/>
      </w:rPr>
      <w:t>11</w:t>
    </w:r>
    <w:r>
      <w:rPr>
        <w:rStyle w:val="a5"/>
        <w:rFonts w:ascii="Times New Roman" w:hAnsi="Times New Roman"/>
        <w:sz w:val="28"/>
      </w:rPr>
      <w:fldChar w:fldCharType="end"/>
    </w:r>
  </w:p>
  <w:p w:rsidR="00235D20" w:rsidRDefault="00235D20">
    <w:pPr>
      <w:pStyle w:val="a3"/>
      <w:framePr w:wrap="around" w:vAnchor="text" w:hAnchor="margin" w:xAlign="center" w:y="1"/>
      <w:rPr>
        <w:rStyle w:val="a5"/>
        <w:rFonts w:ascii="Times New Roman" w:hAnsi="Times New Roman"/>
        <w:lang w:val="en-US"/>
      </w:rPr>
    </w:pPr>
    <w:r>
      <w:rPr>
        <w:rStyle w:val="a5"/>
        <w:rFonts w:ascii="Times New Roman" w:hAnsi="Times New Roman"/>
        <w:lang w:val="en-US"/>
      </w:rPr>
      <w:t xml:space="preserve"> </w:t>
    </w:r>
  </w:p>
  <w:p w:rsidR="00235D20" w:rsidRDefault="00235D20">
    <w:pPr>
      <w:pStyle w:val="a3"/>
      <w:jc w:val="center"/>
      <w:rPr>
        <w:rFonts w:ascii="Times New Roman" w:hAnsi="Times New Roman"/>
        <w:lang w:val="en-US"/>
      </w:rPr>
    </w:pPr>
    <w:r>
      <w:rPr>
        <w:rFonts w:ascii="Times New Roman" w:hAnsi="Times New Roman"/>
        <w:lang w:val="en-U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Default="00A143B3">
    <w:pPr>
      <w:pStyle w:val="a3"/>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E3244"/>
    <w:multiLevelType w:val="hybridMultilevel"/>
    <w:tmpl w:val="28AE15D2"/>
    <w:lvl w:ilvl="0" w:tplc="A75A95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367223"/>
    <w:multiLevelType w:val="multilevel"/>
    <w:tmpl w:val="D77C5956"/>
    <w:lvl w:ilvl="0">
      <w:start w:val="2"/>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1B0705BC"/>
    <w:multiLevelType w:val="multilevel"/>
    <w:tmpl w:val="5994E7A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5EA3F39"/>
    <w:multiLevelType w:val="hybridMultilevel"/>
    <w:tmpl w:val="70E8F8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166E73"/>
    <w:multiLevelType w:val="hybridMultilevel"/>
    <w:tmpl w:val="29922F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066279"/>
    <w:multiLevelType w:val="multilevel"/>
    <w:tmpl w:val="F0EA0AD8"/>
    <w:lvl w:ilvl="0">
      <w:start w:val="14"/>
      <w:numFmt w:val="decimal"/>
      <w:lvlText w:val="%1."/>
      <w:lvlJc w:val="left"/>
      <w:pPr>
        <w:ind w:left="750" w:hanging="750"/>
      </w:pPr>
      <w:rPr>
        <w:rFonts w:hint="default"/>
      </w:rPr>
    </w:lvl>
    <w:lvl w:ilvl="1">
      <w:start w:val="30"/>
      <w:numFmt w:val="decimal"/>
      <w:lvlText w:val="%1.%2."/>
      <w:lvlJc w:val="left"/>
      <w:pPr>
        <w:ind w:left="1458" w:hanging="750"/>
      </w:pPr>
      <w:rPr>
        <w:rFonts w:hint="default"/>
      </w:rPr>
    </w:lvl>
    <w:lvl w:ilvl="2">
      <w:start w:val="1"/>
      <w:numFmt w:val="decimal"/>
      <w:lvlText w:val="%1.%2.%3."/>
      <w:lvlJc w:val="left"/>
      <w:pPr>
        <w:ind w:left="2166" w:hanging="75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nsid w:val="68750BF4"/>
    <w:multiLevelType w:val="multilevel"/>
    <w:tmpl w:val="6C3E21C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nsid w:val="6AEB0B56"/>
    <w:multiLevelType w:val="multilevel"/>
    <w:tmpl w:val="13B68A0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0E42FB0"/>
    <w:multiLevelType w:val="multilevel"/>
    <w:tmpl w:val="9048B7BE"/>
    <w:lvl w:ilvl="0">
      <w:start w:val="1"/>
      <w:numFmt w:val="decimal"/>
      <w:lvlText w:val="%1."/>
      <w:lvlJc w:val="left"/>
      <w:pPr>
        <w:ind w:left="450" w:hanging="450"/>
      </w:pPr>
    </w:lvl>
    <w:lvl w:ilvl="1">
      <w:start w:val="1"/>
      <w:numFmt w:val="decimal"/>
      <w:lvlText w:val="%2."/>
      <w:lvlJc w:val="left"/>
      <w:pPr>
        <w:ind w:left="1288" w:hanging="720"/>
      </w:pPr>
      <w:rPr>
        <w:rFonts w:ascii="Times New Roman" w:hAnsi="Times New Roman" w:cs="Times New Roman" w:hint="default"/>
        <w:sz w:val="28"/>
        <w:szCs w:val="28"/>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7A2A7C1A"/>
    <w:multiLevelType w:val="multilevel"/>
    <w:tmpl w:val="85826D92"/>
    <w:lvl w:ilvl="0">
      <w:start w:val="2"/>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8"/>
  </w:num>
  <w:num w:numId="2">
    <w:abstractNumId w:val="6"/>
  </w:num>
  <w:num w:numId="3">
    <w:abstractNumId w:val="0"/>
  </w:num>
  <w:num w:numId="4">
    <w:abstractNumId w:val="3"/>
  </w:num>
  <w:num w:numId="5">
    <w:abstractNumId w:val="4"/>
  </w:num>
  <w:num w:numId="6">
    <w:abstractNumId w:val="1"/>
  </w:num>
  <w:num w:numId="7">
    <w:abstractNumId w:val="9"/>
  </w:num>
  <w:num w:numId="8">
    <w:abstractNumId w:val="7"/>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6"/>
  <w:hyphenationZone w:val="14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9e7a0e4a-3445-48d8-8c92-e524f7a99d28"/>
  </w:docVars>
  <w:rsids>
    <w:rsidRoot w:val="00783CA8"/>
    <w:rsid w:val="000365AD"/>
    <w:rsid w:val="000412E0"/>
    <w:rsid w:val="00063ED0"/>
    <w:rsid w:val="000D6B4E"/>
    <w:rsid w:val="000E67B1"/>
    <w:rsid w:val="000F46B7"/>
    <w:rsid w:val="00132EA1"/>
    <w:rsid w:val="001406AA"/>
    <w:rsid w:val="00146506"/>
    <w:rsid w:val="001B0FD5"/>
    <w:rsid w:val="001B75AF"/>
    <w:rsid w:val="002237D0"/>
    <w:rsid w:val="00235D20"/>
    <w:rsid w:val="0025013C"/>
    <w:rsid w:val="002541B2"/>
    <w:rsid w:val="002722D6"/>
    <w:rsid w:val="002E404B"/>
    <w:rsid w:val="002F5678"/>
    <w:rsid w:val="00327AB3"/>
    <w:rsid w:val="003505F7"/>
    <w:rsid w:val="003705DC"/>
    <w:rsid w:val="00377695"/>
    <w:rsid w:val="003C717A"/>
    <w:rsid w:val="0044687C"/>
    <w:rsid w:val="00457C6F"/>
    <w:rsid w:val="00477567"/>
    <w:rsid w:val="00492602"/>
    <w:rsid w:val="004D22C5"/>
    <w:rsid w:val="004F6F74"/>
    <w:rsid w:val="00505ED3"/>
    <w:rsid w:val="00561488"/>
    <w:rsid w:val="00580172"/>
    <w:rsid w:val="005D2D6D"/>
    <w:rsid w:val="00653B6B"/>
    <w:rsid w:val="006570EA"/>
    <w:rsid w:val="006C3D12"/>
    <w:rsid w:val="006D219F"/>
    <w:rsid w:val="006E001D"/>
    <w:rsid w:val="007000C1"/>
    <w:rsid w:val="00706599"/>
    <w:rsid w:val="00711FA7"/>
    <w:rsid w:val="00726045"/>
    <w:rsid w:val="00755662"/>
    <w:rsid w:val="00783CA8"/>
    <w:rsid w:val="007915B2"/>
    <w:rsid w:val="007C642F"/>
    <w:rsid w:val="007E13DB"/>
    <w:rsid w:val="007E2CD9"/>
    <w:rsid w:val="007F4459"/>
    <w:rsid w:val="00845514"/>
    <w:rsid w:val="008602E6"/>
    <w:rsid w:val="00875647"/>
    <w:rsid w:val="008C5631"/>
    <w:rsid w:val="008D40F8"/>
    <w:rsid w:val="00936D77"/>
    <w:rsid w:val="00973A49"/>
    <w:rsid w:val="009E64C4"/>
    <w:rsid w:val="00A04023"/>
    <w:rsid w:val="00A143B3"/>
    <w:rsid w:val="00AB658D"/>
    <w:rsid w:val="00B14FA8"/>
    <w:rsid w:val="00B30C20"/>
    <w:rsid w:val="00B76A04"/>
    <w:rsid w:val="00BF085E"/>
    <w:rsid w:val="00C00CF7"/>
    <w:rsid w:val="00C47371"/>
    <w:rsid w:val="00C50291"/>
    <w:rsid w:val="00C87DBF"/>
    <w:rsid w:val="00CE64AC"/>
    <w:rsid w:val="00DC262E"/>
    <w:rsid w:val="00DF7B07"/>
    <w:rsid w:val="00E0320E"/>
    <w:rsid w:val="00E22D61"/>
    <w:rsid w:val="00E242A8"/>
    <w:rsid w:val="00E639F9"/>
    <w:rsid w:val="00E71986"/>
    <w:rsid w:val="00E81372"/>
    <w:rsid w:val="00E841B8"/>
    <w:rsid w:val="00EA5727"/>
    <w:rsid w:val="00ED035A"/>
    <w:rsid w:val="00ED6A04"/>
    <w:rsid w:val="00EE2669"/>
    <w:rsid w:val="00EF733D"/>
    <w:rsid w:val="00F57279"/>
    <w:rsid w:val="00FA1D57"/>
    <w:rsid w:val="00FD69D2"/>
    <w:rsid w:val="00FF6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536"/>
        <w:tab w:val="right" w:pos="9072"/>
      </w:tabs>
    </w:pPr>
  </w:style>
  <w:style w:type="character" w:styleId="a5">
    <w:name w:val="page number"/>
    <w:basedOn w:val="a0"/>
  </w:style>
  <w:style w:type="paragraph" w:styleId="a6">
    <w:name w:val="Block Text"/>
    <w:basedOn w:val="a"/>
    <w:pPr>
      <w:spacing w:before="240" w:line="220" w:lineRule="exact"/>
      <w:ind w:left="57" w:right="5273"/>
      <w:jc w:val="both"/>
    </w:pPr>
    <w:rPr>
      <w:noProof/>
      <w:sz w:val="28"/>
    </w:rPr>
  </w:style>
  <w:style w:type="paragraph" w:styleId="a7">
    <w:name w:val="footer"/>
    <w:basedOn w:val="a"/>
    <w:link w:val="a8"/>
    <w:uiPriority w:val="99"/>
    <w:pPr>
      <w:tabs>
        <w:tab w:val="center" w:pos="4153"/>
        <w:tab w:val="right" w:pos="8306"/>
      </w:tabs>
    </w:pPr>
  </w:style>
  <w:style w:type="numbering" w:customStyle="1" w:styleId="11">
    <w:name w:val="Нет списка1"/>
    <w:next w:val="a2"/>
    <w:uiPriority w:val="99"/>
    <w:semiHidden/>
    <w:unhideWhenUsed/>
    <w:rsid w:val="00783CA8"/>
  </w:style>
  <w:style w:type="paragraph" w:customStyle="1" w:styleId="ConsPlusNormal">
    <w:name w:val="ConsPlusNormal"/>
    <w:rsid w:val="00783CA8"/>
    <w:pPr>
      <w:autoSpaceDE w:val="0"/>
      <w:autoSpaceDN w:val="0"/>
      <w:adjustRightInd w:val="0"/>
    </w:pPr>
    <w:rPr>
      <w:rFonts w:ascii="Times New Roman" w:eastAsia="Calibri" w:hAnsi="Times New Roman"/>
      <w:sz w:val="28"/>
      <w:szCs w:val="28"/>
    </w:rPr>
  </w:style>
  <w:style w:type="paragraph" w:customStyle="1" w:styleId="a9">
    <w:name w:val="Базовый"/>
    <w:rsid w:val="00783CA8"/>
    <w:pPr>
      <w:suppressAutoHyphens/>
      <w:spacing w:after="200" w:line="276" w:lineRule="auto"/>
    </w:pPr>
    <w:rPr>
      <w:rFonts w:ascii="Calibri" w:eastAsia="Lucida Sans Unicode" w:hAnsi="Calibri" w:cs="Calibri"/>
      <w:color w:val="00000A"/>
      <w:sz w:val="22"/>
      <w:szCs w:val="22"/>
      <w:lang w:eastAsia="en-US"/>
    </w:rPr>
  </w:style>
  <w:style w:type="character" w:customStyle="1" w:styleId="-">
    <w:name w:val="Интернет-ссылка"/>
    <w:rsid w:val="00783CA8"/>
    <w:rPr>
      <w:color w:val="0000FF"/>
      <w:u w:val="single"/>
    </w:rPr>
  </w:style>
  <w:style w:type="paragraph" w:customStyle="1" w:styleId="aa">
    <w:name w:val="Заголовок"/>
    <w:basedOn w:val="a9"/>
    <w:next w:val="ab"/>
    <w:rsid w:val="00783CA8"/>
    <w:pPr>
      <w:keepNext/>
      <w:spacing w:before="240" w:after="120"/>
    </w:pPr>
    <w:rPr>
      <w:rFonts w:ascii="Arial" w:hAnsi="Arial" w:cs="Mangal"/>
      <w:sz w:val="28"/>
      <w:szCs w:val="28"/>
    </w:rPr>
  </w:style>
  <w:style w:type="paragraph" w:styleId="ab">
    <w:name w:val="Body Text"/>
    <w:basedOn w:val="a9"/>
    <w:link w:val="ac"/>
    <w:rsid w:val="00783CA8"/>
    <w:pPr>
      <w:spacing w:after="120"/>
    </w:pPr>
    <w:rPr>
      <w:rFonts w:cs="Times New Roman"/>
      <w:lang w:val="x-none"/>
    </w:rPr>
  </w:style>
  <w:style w:type="character" w:customStyle="1" w:styleId="ac">
    <w:name w:val="Основной текст Знак"/>
    <w:basedOn w:val="a0"/>
    <w:link w:val="ab"/>
    <w:rsid w:val="00783CA8"/>
    <w:rPr>
      <w:rFonts w:ascii="Calibri" w:eastAsia="Lucida Sans Unicode" w:hAnsi="Calibri"/>
      <w:color w:val="00000A"/>
      <w:sz w:val="22"/>
      <w:szCs w:val="22"/>
      <w:lang w:val="x-none" w:eastAsia="en-US"/>
    </w:rPr>
  </w:style>
  <w:style w:type="paragraph" w:styleId="ad">
    <w:name w:val="List"/>
    <w:basedOn w:val="ab"/>
    <w:rsid w:val="00783CA8"/>
    <w:rPr>
      <w:rFonts w:cs="Mangal"/>
    </w:rPr>
  </w:style>
  <w:style w:type="paragraph" w:styleId="ae">
    <w:name w:val="Title"/>
    <w:basedOn w:val="a9"/>
    <w:link w:val="af"/>
    <w:rsid w:val="00783CA8"/>
    <w:pPr>
      <w:suppressLineNumbers/>
      <w:spacing w:before="120" w:after="120"/>
    </w:pPr>
    <w:rPr>
      <w:rFonts w:cs="Times New Roman"/>
      <w:i/>
      <w:iCs/>
      <w:sz w:val="24"/>
      <w:szCs w:val="24"/>
      <w:lang w:val="x-none"/>
    </w:rPr>
  </w:style>
  <w:style w:type="character" w:customStyle="1" w:styleId="af">
    <w:name w:val="Название Знак"/>
    <w:basedOn w:val="a0"/>
    <w:link w:val="ae"/>
    <w:rsid w:val="00783CA8"/>
    <w:rPr>
      <w:rFonts w:ascii="Calibri" w:eastAsia="Lucida Sans Unicode" w:hAnsi="Calibri"/>
      <w:i/>
      <w:iCs/>
      <w:color w:val="00000A"/>
      <w:sz w:val="24"/>
      <w:szCs w:val="24"/>
      <w:lang w:val="x-none" w:eastAsia="en-US"/>
    </w:rPr>
  </w:style>
  <w:style w:type="paragraph" w:styleId="12">
    <w:name w:val="index 1"/>
    <w:basedOn w:val="a"/>
    <w:next w:val="a"/>
    <w:autoRedefine/>
    <w:uiPriority w:val="99"/>
    <w:unhideWhenUsed/>
    <w:rsid w:val="00783CA8"/>
    <w:pPr>
      <w:spacing w:after="200" w:line="276" w:lineRule="auto"/>
      <w:ind w:left="220" w:hanging="220"/>
    </w:pPr>
    <w:rPr>
      <w:rFonts w:ascii="Calibri" w:eastAsia="Calibri" w:hAnsi="Calibri"/>
      <w:sz w:val="22"/>
      <w:szCs w:val="22"/>
      <w:lang w:eastAsia="en-US"/>
    </w:rPr>
  </w:style>
  <w:style w:type="paragraph" w:styleId="af0">
    <w:name w:val="index heading"/>
    <w:basedOn w:val="a9"/>
    <w:rsid w:val="00783CA8"/>
    <w:pPr>
      <w:suppressLineNumbers/>
    </w:pPr>
    <w:rPr>
      <w:rFonts w:cs="Mangal"/>
    </w:rPr>
  </w:style>
  <w:style w:type="paragraph" w:styleId="af1">
    <w:name w:val="List Paragraph"/>
    <w:basedOn w:val="a9"/>
    <w:qFormat/>
    <w:rsid w:val="00783CA8"/>
    <w:pPr>
      <w:ind w:left="720"/>
      <w:contextualSpacing/>
    </w:pPr>
  </w:style>
  <w:style w:type="paragraph" w:styleId="af2">
    <w:name w:val="Balloon Text"/>
    <w:basedOn w:val="a"/>
    <w:link w:val="af3"/>
    <w:uiPriority w:val="99"/>
    <w:unhideWhenUsed/>
    <w:rsid w:val="00783CA8"/>
    <w:rPr>
      <w:rFonts w:ascii="Tahoma" w:hAnsi="Tahoma"/>
      <w:sz w:val="16"/>
      <w:szCs w:val="16"/>
      <w:lang w:val="x-none" w:eastAsia="x-none"/>
    </w:rPr>
  </w:style>
  <w:style w:type="character" w:customStyle="1" w:styleId="af3">
    <w:name w:val="Текст выноски Знак"/>
    <w:basedOn w:val="a0"/>
    <w:link w:val="af2"/>
    <w:uiPriority w:val="99"/>
    <w:rsid w:val="00783CA8"/>
    <w:rPr>
      <w:rFonts w:ascii="Tahoma" w:hAnsi="Tahoma"/>
      <w:sz w:val="16"/>
      <w:szCs w:val="16"/>
      <w:lang w:val="x-none" w:eastAsia="x-none"/>
    </w:rPr>
  </w:style>
  <w:style w:type="character" w:customStyle="1" w:styleId="a4">
    <w:name w:val="Верхний колонтитул Знак"/>
    <w:link w:val="a3"/>
    <w:uiPriority w:val="99"/>
    <w:rsid w:val="00783CA8"/>
  </w:style>
  <w:style w:type="character" w:customStyle="1" w:styleId="a8">
    <w:name w:val="Нижний колонтитул Знак"/>
    <w:link w:val="a7"/>
    <w:uiPriority w:val="99"/>
    <w:rsid w:val="00783CA8"/>
  </w:style>
  <w:style w:type="character" w:customStyle="1" w:styleId="af4">
    <w:name w:val="Гипертекстовая ссылка"/>
    <w:rsid w:val="00783CA8"/>
    <w:rPr>
      <w:rFonts w:cs="Times New Roman"/>
      <w:color w:val="106BBE"/>
    </w:rPr>
  </w:style>
  <w:style w:type="character" w:customStyle="1" w:styleId="10">
    <w:name w:val="Заголовок 1 Знак"/>
    <w:link w:val="1"/>
    <w:uiPriority w:val="9"/>
    <w:rsid w:val="00783CA8"/>
    <w:rPr>
      <w:rFonts w:ascii="Times New Roman" w:hAnsi="Times New Roman"/>
      <w:b/>
      <w:sz w:val="28"/>
    </w:rPr>
  </w:style>
  <w:style w:type="paragraph" w:styleId="af5">
    <w:name w:val="TOC Heading"/>
    <w:basedOn w:val="1"/>
    <w:next w:val="a"/>
    <w:uiPriority w:val="39"/>
    <w:semiHidden/>
    <w:unhideWhenUsed/>
    <w:qFormat/>
    <w:rsid w:val="00783CA8"/>
    <w:pPr>
      <w:keepLines/>
      <w:spacing w:before="480" w:line="276" w:lineRule="auto"/>
      <w:jc w:val="left"/>
      <w:outlineLvl w:val="9"/>
    </w:pPr>
    <w:rPr>
      <w:rFonts w:ascii="Cambria" w:hAnsi="Cambria"/>
      <w:bCs/>
      <w:color w:val="365F91"/>
      <w:szCs w:val="28"/>
      <w:lang w:val="x-none"/>
    </w:rPr>
  </w:style>
  <w:style w:type="paragraph" w:styleId="13">
    <w:name w:val="toc 1"/>
    <w:basedOn w:val="a"/>
    <w:next w:val="a"/>
    <w:autoRedefine/>
    <w:uiPriority w:val="39"/>
    <w:unhideWhenUsed/>
    <w:rsid w:val="00783CA8"/>
    <w:pPr>
      <w:tabs>
        <w:tab w:val="right" w:leader="dot" w:pos="9345"/>
      </w:tabs>
    </w:pPr>
    <w:rPr>
      <w:rFonts w:ascii="Calibri" w:eastAsia="Calibri" w:hAnsi="Calibri"/>
      <w:sz w:val="22"/>
      <w:szCs w:val="22"/>
      <w:lang w:eastAsia="en-US"/>
    </w:rPr>
  </w:style>
  <w:style w:type="character" w:styleId="af6">
    <w:name w:val="Hyperlink"/>
    <w:uiPriority w:val="99"/>
    <w:unhideWhenUsed/>
    <w:rsid w:val="00783CA8"/>
    <w:rPr>
      <w:color w:val="0000FF"/>
      <w:u w:val="single"/>
    </w:rPr>
  </w:style>
  <w:style w:type="paragraph" w:customStyle="1" w:styleId="ConsPlusNonformat">
    <w:name w:val="ConsPlusNonformat"/>
    <w:uiPriority w:val="99"/>
    <w:rsid w:val="00783CA8"/>
    <w:pPr>
      <w:autoSpaceDE w:val="0"/>
      <w:autoSpaceDN w:val="0"/>
      <w:adjustRightInd w:val="0"/>
    </w:pPr>
    <w:rPr>
      <w:rFonts w:ascii="Courier New" w:eastAsia="Calibri" w:hAnsi="Courier New" w:cs="Courier New"/>
    </w:rPr>
  </w:style>
  <w:style w:type="paragraph" w:customStyle="1" w:styleId="-3">
    <w:name w:val="Пункт-3"/>
    <w:basedOn w:val="a"/>
    <w:link w:val="-30"/>
    <w:qFormat/>
    <w:rsid w:val="00783CA8"/>
    <w:pPr>
      <w:tabs>
        <w:tab w:val="left" w:pos="1985"/>
      </w:tabs>
      <w:ind w:firstLine="709"/>
      <w:jc w:val="both"/>
    </w:pPr>
    <w:rPr>
      <w:rFonts w:ascii="Times New Roman" w:hAnsi="Times New Roman"/>
      <w:sz w:val="28"/>
      <w:szCs w:val="24"/>
    </w:rPr>
  </w:style>
  <w:style w:type="character" w:customStyle="1" w:styleId="-30">
    <w:name w:val="Пункт-3 Знак"/>
    <w:link w:val="-3"/>
    <w:rsid w:val="00783CA8"/>
    <w:rPr>
      <w:rFonts w:ascii="Times New Roman" w:hAnsi="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536"/>
        <w:tab w:val="right" w:pos="9072"/>
      </w:tabs>
    </w:pPr>
  </w:style>
  <w:style w:type="character" w:styleId="a5">
    <w:name w:val="page number"/>
    <w:basedOn w:val="a0"/>
  </w:style>
  <w:style w:type="paragraph" w:styleId="a6">
    <w:name w:val="Block Text"/>
    <w:basedOn w:val="a"/>
    <w:pPr>
      <w:spacing w:before="240" w:line="220" w:lineRule="exact"/>
      <w:ind w:left="57" w:right="5273"/>
      <w:jc w:val="both"/>
    </w:pPr>
    <w:rPr>
      <w:noProof/>
      <w:sz w:val="28"/>
    </w:rPr>
  </w:style>
  <w:style w:type="paragraph" w:styleId="a7">
    <w:name w:val="footer"/>
    <w:basedOn w:val="a"/>
    <w:link w:val="a8"/>
    <w:uiPriority w:val="99"/>
    <w:pPr>
      <w:tabs>
        <w:tab w:val="center" w:pos="4153"/>
        <w:tab w:val="right" w:pos="8306"/>
      </w:tabs>
    </w:pPr>
  </w:style>
  <w:style w:type="numbering" w:customStyle="1" w:styleId="11">
    <w:name w:val="Нет списка1"/>
    <w:next w:val="a2"/>
    <w:uiPriority w:val="99"/>
    <w:semiHidden/>
    <w:unhideWhenUsed/>
    <w:rsid w:val="00783CA8"/>
  </w:style>
  <w:style w:type="paragraph" w:customStyle="1" w:styleId="ConsPlusNormal">
    <w:name w:val="ConsPlusNormal"/>
    <w:rsid w:val="00783CA8"/>
    <w:pPr>
      <w:autoSpaceDE w:val="0"/>
      <w:autoSpaceDN w:val="0"/>
      <w:adjustRightInd w:val="0"/>
    </w:pPr>
    <w:rPr>
      <w:rFonts w:ascii="Times New Roman" w:eastAsia="Calibri" w:hAnsi="Times New Roman"/>
      <w:sz w:val="28"/>
      <w:szCs w:val="28"/>
    </w:rPr>
  </w:style>
  <w:style w:type="paragraph" w:customStyle="1" w:styleId="a9">
    <w:name w:val="Базовый"/>
    <w:rsid w:val="00783CA8"/>
    <w:pPr>
      <w:suppressAutoHyphens/>
      <w:spacing w:after="200" w:line="276" w:lineRule="auto"/>
    </w:pPr>
    <w:rPr>
      <w:rFonts w:ascii="Calibri" w:eastAsia="Lucida Sans Unicode" w:hAnsi="Calibri" w:cs="Calibri"/>
      <w:color w:val="00000A"/>
      <w:sz w:val="22"/>
      <w:szCs w:val="22"/>
      <w:lang w:eastAsia="en-US"/>
    </w:rPr>
  </w:style>
  <w:style w:type="character" w:customStyle="1" w:styleId="-">
    <w:name w:val="Интернет-ссылка"/>
    <w:rsid w:val="00783CA8"/>
    <w:rPr>
      <w:color w:val="0000FF"/>
      <w:u w:val="single"/>
    </w:rPr>
  </w:style>
  <w:style w:type="paragraph" w:customStyle="1" w:styleId="aa">
    <w:name w:val="Заголовок"/>
    <w:basedOn w:val="a9"/>
    <w:next w:val="ab"/>
    <w:rsid w:val="00783CA8"/>
    <w:pPr>
      <w:keepNext/>
      <w:spacing w:before="240" w:after="120"/>
    </w:pPr>
    <w:rPr>
      <w:rFonts w:ascii="Arial" w:hAnsi="Arial" w:cs="Mangal"/>
      <w:sz w:val="28"/>
      <w:szCs w:val="28"/>
    </w:rPr>
  </w:style>
  <w:style w:type="paragraph" w:styleId="ab">
    <w:name w:val="Body Text"/>
    <w:basedOn w:val="a9"/>
    <w:link w:val="ac"/>
    <w:rsid w:val="00783CA8"/>
    <w:pPr>
      <w:spacing w:after="120"/>
    </w:pPr>
    <w:rPr>
      <w:rFonts w:cs="Times New Roman"/>
      <w:lang w:val="x-none"/>
    </w:rPr>
  </w:style>
  <w:style w:type="character" w:customStyle="1" w:styleId="ac">
    <w:name w:val="Основной текст Знак"/>
    <w:basedOn w:val="a0"/>
    <w:link w:val="ab"/>
    <w:rsid w:val="00783CA8"/>
    <w:rPr>
      <w:rFonts w:ascii="Calibri" w:eastAsia="Lucida Sans Unicode" w:hAnsi="Calibri"/>
      <w:color w:val="00000A"/>
      <w:sz w:val="22"/>
      <w:szCs w:val="22"/>
      <w:lang w:val="x-none" w:eastAsia="en-US"/>
    </w:rPr>
  </w:style>
  <w:style w:type="paragraph" w:styleId="ad">
    <w:name w:val="List"/>
    <w:basedOn w:val="ab"/>
    <w:rsid w:val="00783CA8"/>
    <w:rPr>
      <w:rFonts w:cs="Mangal"/>
    </w:rPr>
  </w:style>
  <w:style w:type="paragraph" w:styleId="ae">
    <w:name w:val="Title"/>
    <w:basedOn w:val="a9"/>
    <w:link w:val="af"/>
    <w:rsid w:val="00783CA8"/>
    <w:pPr>
      <w:suppressLineNumbers/>
      <w:spacing w:before="120" w:after="120"/>
    </w:pPr>
    <w:rPr>
      <w:rFonts w:cs="Times New Roman"/>
      <w:i/>
      <w:iCs/>
      <w:sz w:val="24"/>
      <w:szCs w:val="24"/>
      <w:lang w:val="x-none"/>
    </w:rPr>
  </w:style>
  <w:style w:type="character" w:customStyle="1" w:styleId="af">
    <w:name w:val="Название Знак"/>
    <w:basedOn w:val="a0"/>
    <w:link w:val="ae"/>
    <w:rsid w:val="00783CA8"/>
    <w:rPr>
      <w:rFonts w:ascii="Calibri" w:eastAsia="Lucida Sans Unicode" w:hAnsi="Calibri"/>
      <w:i/>
      <w:iCs/>
      <w:color w:val="00000A"/>
      <w:sz w:val="24"/>
      <w:szCs w:val="24"/>
      <w:lang w:val="x-none" w:eastAsia="en-US"/>
    </w:rPr>
  </w:style>
  <w:style w:type="paragraph" w:styleId="12">
    <w:name w:val="index 1"/>
    <w:basedOn w:val="a"/>
    <w:next w:val="a"/>
    <w:autoRedefine/>
    <w:uiPriority w:val="99"/>
    <w:unhideWhenUsed/>
    <w:rsid w:val="00783CA8"/>
    <w:pPr>
      <w:spacing w:after="200" w:line="276" w:lineRule="auto"/>
      <w:ind w:left="220" w:hanging="220"/>
    </w:pPr>
    <w:rPr>
      <w:rFonts w:ascii="Calibri" w:eastAsia="Calibri" w:hAnsi="Calibri"/>
      <w:sz w:val="22"/>
      <w:szCs w:val="22"/>
      <w:lang w:eastAsia="en-US"/>
    </w:rPr>
  </w:style>
  <w:style w:type="paragraph" w:styleId="af0">
    <w:name w:val="index heading"/>
    <w:basedOn w:val="a9"/>
    <w:rsid w:val="00783CA8"/>
    <w:pPr>
      <w:suppressLineNumbers/>
    </w:pPr>
    <w:rPr>
      <w:rFonts w:cs="Mangal"/>
    </w:rPr>
  </w:style>
  <w:style w:type="paragraph" w:styleId="af1">
    <w:name w:val="List Paragraph"/>
    <w:basedOn w:val="a9"/>
    <w:qFormat/>
    <w:rsid w:val="00783CA8"/>
    <w:pPr>
      <w:ind w:left="720"/>
      <w:contextualSpacing/>
    </w:pPr>
  </w:style>
  <w:style w:type="paragraph" w:styleId="af2">
    <w:name w:val="Balloon Text"/>
    <w:basedOn w:val="a"/>
    <w:link w:val="af3"/>
    <w:uiPriority w:val="99"/>
    <w:unhideWhenUsed/>
    <w:rsid w:val="00783CA8"/>
    <w:rPr>
      <w:rFonts w:ascii="Tahoma" w:hAnsi="Tahoma"/>
      <w:sz w:val="16"/>
      <w:szCs w:val="16"/>
      <w:lang w:val="x-none" w:eastAsia="x-none"/>
    </w:rPr>
  </w:style>
  <w:style w:type="character" w:customStyle="1" w:styleId="af3">
    <w:name w:val="Текст выноски Знак"/>
    <w:basedOn w:val="a0"/>
    <w:link w:val="af2"/>
    <w:uiPriority w:val="99"/>
    <w:rsid w:val="00783CA8"/>
    <w:rPr>
      <w:rFonts w:ascii="Tahoma" w:hAnsi="Tahoma"/>
      <w:sz w:val="16"/>
      <w:szCs w:val="16"/>
      <w:lang w:val="x-none" w:eastAsia="x-none"/>
    </w:rPr>
  </w:style>
  <w:style w:type="character" w:customStyle="1" w:styleId="a4">
    <w:name w:val="Верхний колонтитул Знак"/>
    <w:link w:val="a3"/>
    <w:uiPriority w:val="99"/>
    <w:rsid w:val="00783CA8"/>
  </w:style>
  <w:style w:type="character" w:customStyle="1" w:styleId="a8">
    <w:name w:val="Нижний колонтитул Знак"/>
    <w:link w:val="a7"/>
    <w:uiPriority w:val="99"/>
    <w:rsid w:val="00783CA8"/>
  </w:style>
  <w:style w:type="character" w:customStyle="1" w:styleId="af4">
    <w:name w:val="Гипертекстовая ссылка"/>
    <w:rsid w:val="00783CA8"/>
    <w:rPr>
      <w:rFonts w:cs="Times New Roman"/>
      <w:color w:val="106BBE"/>
    </w:rPr>
  </w:style>
  <w:style w:type="character" w:customStyle="1" w:styleId="10">
    <w:name w:val="Заголовок 1 Знак"/>
    <w:link w:val="1"/>
    <w:uiPriority w:val="9"/>
    <w:rsid w:val="00783CA8"/>
    <w:rPr>
      <w:rFonts w:ascii="Times New Roman" w:hAnsi="Times New Roman"/>
      <w:b/>
      <w:sz w:val="28"/>
    </w:rPr>
  </w:style>
  <w:style w:type="paragraph" w:styleId="af5">
    <w:name w:val="TOC Heading"/>
    <w:basedOn w:val="1"/>
    <w:next w:val="a"/>
    <w:uiPriority w:val="39"/>
    <w:semiHidden/>
    <w:unhideWhenUsed/>
    <w:qFormat/>
    <w:rsid w:val="00783CA8"/>
    <w:pPr>
      <w:keepLines/>
      <w:spacing w:before="480" w:line="276" w:lineRule="auto"/>
      <w:jc w:val="left"/>
      <w:outlineLvl w:val="9"/>
    </w:pPr>
    <w:rPr>
      <w:rFonts w:ascii="Cambria" w:hAnsi="Cambria"/>
      <w:bCs/>
      <w:color w:val="365F91"/>
      <w:szCs w:val="28"/>
      <w:lang w:val="x-none"/>
    </w:rPr>
  </w:style>
  <w:style w:type="paragraph" w:styleId="13">
    <w:name w:val="toc 1"/>
    <w:basedOn w:val="a"/>
    <w:next w:val="a"/>
    <w:autoRedefine/>
    <w:uiPriority w:val="39"/>
    <w:unhideWhenUsed/>
    <w:rsid w:val="00783CA8"/>
    <w:pPr>
      <w:tabs>
        <w:tab w:val="right" w:leader="dot" w:pos="9345"/>
      </w:tabs>
    </w:pPr>
    <w:rPr>
      <w:rFonts w:ascii="Calibri" w:eastAsia="Calibri" w:hAnsi="Calibri"/>
      <w:sz w:val="22"/>
      <w:szCs w:val="22"/>
      <w:lang w:eastAsia="en-US"/>
    </w:rPr>
  </w:style>
  <w:style w:type="character" w:styleId="af6">
    <w:name w:val="Hyperlink"/>
    <w:uiPriority w:val="99"/>
    <w:unhideWhenUsed/>
    <w:rsid w:val="00783CA8"/>
    <w:rPr>
      <w:color w:val="0000FF"/>
      <w:u w:val="single"/>
    </w:rPr>
  </w:style>
  <w:style w:type="paragraph" w:customStyle="1" w:styleId="ConsPlusNonformat">
    <w:name w:val="ConsPlusNonformat"/>
    <w:uiPriority w:val="99"/>
    <w:rsid w:val="00783CA8"/>
    <w:pPr>
      <w:autoSpaceDE w:val="0"/>
      <w:autoSpaceDN w:val="0"/>
      <w:adjustRightInd w:val="0"/>
    </w:pPr>
    <w:rPr>
      <w:rFonts w:ascii="Courier New" w:eastAsia="Calibri" w:hAnsi="Courier New" w:cs="Courier New"/>
    </w:rPr>
  </w:style>
  <w:style w:type="paragraph" w:customStyle="1" w:styleId="-3">
    <w:name w:val="Пункт-3"/>
    <w:basedOn w:val="a"/>
    <w:link w:val="-30"/>
    <w:qFormat/>
    <w:rsid w:val="00783CA8"/>
    <w:pPr>
      <w:tabs>
        <w:tab w:val="left" w:pos="1985"/>
      </w:tabs>
      <w:ind w:firstLine="709"/>
      <w:jc w:val="both"/>
    </w:pPr>
    <w:rPr>
      <w:rFonts w:ascii="Times New Roman" w:hAnsi="Times New Roman"/>
      <w:sz w:val="28"/>
      <w:szCs w:val="24"/>
    </w:rPr>
  </w:style>
  <w:style w:type="character" w:customStyle="1" w:styleId="-30">
    <w:name w:val="Пункт-3 Знак"/>
    <w:link w:val="-3"/>
    <w:rsid w:val="00783CA8"/>
    <w:rPr>
      <w:rFonts w:ascii="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garantF1://70253464.0" TargetMode="External"/><Relationship Id="rId18" Type="http://schemas.openxmlformats.org/officeDocument/2006/relationships/hyperlink" Target="consultantplus://offline/ref=E1CDEE8571133724360A4B2C3918C49BAA0B3BE446E3727267D9300C78F9F0750F245E088395C533OED4I" TargetMode="External"/><Relationship Id="rId26" Type="http://schemas.openxmlformats.org/officeDocument/2006/relationships/hyperlink" Target="consultantplus://offline/ref=31EFEF0662329F82AFFE46F11822458464144919E415E75E04BFAA036F3DFADD6A5389044DCB5891B8zDI" TargetMode="External"/><Relationship Id="rId3" Type="http://schemas.microsoft.com/office/2007/relationships/stylesWithEffects" Target="stylesWithEffects.xml"/><Relationship Id="rId21" Type="http://schemas.openxmlformats.org/officeDocument/2006/relationships/hyperlink" Target="consultantplus://offline/ref=8AA2A060C2687242C42EF19529C11F6C6A009EE8B2473A33E270EF5D850D4BF02172674258E6g0C7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5E0089390EC691DC1C95A0D8042989EBB7B28116F55AAD1FC30E156C43B1BFBF52A82E6tDyBG" TargetMode="External"/><Relationship Id="rId17" Type="http://schemas.openxmlformats.org/officeDocument/2006/relationships/hyperlink" Target="consultantplus://offline/ref=2D6D9701529B016785E53DBC00681B78A02AE803DCB075D4917BA812F8B27063EF443A0880CDDAF8F9v9D" TargetMode="External"/><Relationship Id="rId25" Type="http://schemas.openxmlformats.org/officeDocument/2006/relationships/hyperlink" Target="consultantplus://offline/ref=31EFEF0662329F82AFFE46F11822458464144919E415E75E04BFAA036F3DFADD6A5389044DCB5891B8zDI"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2D6D9701529B016785E53DBC00681B78A023E50BDCB875D4917BA812F8B27063EF443A0880CDDDFCF9v3D" TargetMode="External"/><Relationship Id="rId20" Type="http://schemas.openxmlformats.org/officeDocument/2006/relationships/hyperlink" Target="consultantplus://offline/ref=1A3DBF4CB59385E730536768324E74D56A3438E5309BF029D74F1119BEpCBBI" TargetMode="External"/><Relationship Id="rId29" Type="http://schemas.openxmlformats.org/officeDocument/2006/relationships/hyperlink" Target="consultantplus://offline/ref=51A2F23D9E223098F32232336F293AED40C7A71589ED51F0731125A7C10AB87F784D47A2541Eo5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31EFEF0662329F82AFFE46F11822458464144919E415E75E04BFAA036F3DFADD6A5389044DCB5891B8zDI"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795835755DFFAA7C52FBC21D122FABE14D403E3AA49C730CC5BEAC55B5157B635CEBD8FA5DD68BEm7P5D" TargetMode="External"/><Relationship Id="rId23" Type="http://schemas.openxmlformats.org/officeDocument/2006/relationships/hyperlink" Target="consultantplus://offline/ref=31EFEF0662329F82AFFE46F11822458464144919E415E75E04BFAA036F3DFADD6A5389044DCB5891B8zDI" TargetMode="External"/><Relationship Id="rId28" Type="http://schemas.openxmlformats.org/officeDocument/2006/relationships/hyperlink" Target="consultantplus://offline/ref=51A2F23D9E223098F32232336F293AED40C7AF148BEE51F0731125A7C10AB87F784D47A755EC691912oBE" TargetMode="External"/><Relationship Id="rId10" Type="http://schemas.openxmlformats.org/officeDocument/2006/relationships/hyperlink" Target="consultantplus://offline/ref=B3E8AE8A059F64A1E415A21D03D91C2D53F8CED517CA96C65EDBBD2284E5n4H" TargetMode="External"/><Relationship Id="rId19" Type="http://schemas.openxmlformats.org/officeDocument/2006/relationships/hyperlink" Target="consultantplus://offline/ref=1A3DBF4CB59385E730536768324E74D56A3533EE3190F029D74F1119BECB12134765983A1CB950ACp6B5I" TargetMode="External"/><Relationship Id="rId31" Type="http://schemas.openxmlformats.org/officeDocument/2006/relationships/hyperlink" Target="consultantplus://offline/ref=C4E38586CB69C541727E00B414B48C75E5261194558277DDC1DE03500F2C15D4FBA6B5B35C868697W849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garantF1://70253464.0" TargetMode="External"/><Relationship Id="rId22" Type="http://schemas.openxmlformats.org/officeDocument/2006/relationships/hyperlink" Target="consultantplus://offline/ref=31EFEF0662329F82AFFE46F11822458464144919E415E75E04BFAA036F3DFADD6A5389044DCB5891B8zDI" TargetMode="External"/><Relationship Id="rId27" Type="http://schemas.openxmlformats.org/officeDocument/2006/relationships/hyperlink" Target="consultantplus://offline/ref=51A2F23D9E223098F32232336F293AED40C7AE1A8DED51F0731125A7C10AB87F784D47A755EC691812o5E" TargetMode="External"/><Relationship Id="rId30" Type="http://schemas.openxmlformats.org/officeDocument/2006/relationships/hyperlink" Target="consultantplus://offline/ref=51A2F23D9E223098F32232336F293AED40CEA91584EB51F0731125A7C10AB87F784D47A755EC691812o0E"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filimonova\AppData\Local\Temp\bdttmp\abdc73e5-5f96-4bca-926d-5e7729c2be1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abdc73e5-5f96-4bca-926d-5e7729c2be12</Template>
  <TotalTime>1</TotalTime>
  <Pages>12</Pages>
  <Words>39724</Words>
  <Characters>226433</Characters>
  <Application>Microsoft Office Word</Application>
  <DocSecurity>4</DocSecurity>
  <Lines>1886</Lines>
  <Paragraphs>531</Paragraphs>
  <ScaleCrop>false</ScaleCrop>
  <HeadingPairs>
    <vt:vector size="2" baseType="variant">
      <vt:variant>
        <vt:lpstr>Название</vt:lpstr>
      </vt:variant>
      <vt:variant>
        <vt:i4>1</vt:i4>
      </vt:variant>
    </vt:vector>
  </HeadingPairs>
  <TitlesOfParts>
    <vt:vector size="1" baseType="lpstr">
      <vt:lpstr>Распоряжение  правительства</vt:lpstr>
    </vt:vector>
  </TitlesOfParts>
  <Company>Управление информационного и документационного обеспечения</Company>
  <LinksUpToDate>false</LinksUpToDate>
  <CharactersWithSpaces>265626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правительства</dc:title>
  <dc:creator>Екатерина Александровна Филимонова</dc:creator>
  <cp:lastModifiedBy>Екатерина A. Винокурова</cp:lastModifiedBy>
  <cp:revision>2</cp:revision>
  <cp:lastPrinted>2006-12-21T01:26:00Z</cp:lastPrinted>
  <dcterms:created xsi:type="dcterms:W3CDTF">2017-06-13T09:53:00Z</dcterms:created>
  <dcterms:modified xsi:type="dcterms:W3CDTF">2017-06-13T09:53:00Z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9e7a0e4a-3445-48d8-8c92-e524f7a99d28</vt:lpwstr>
  </property>
</Properties>
</file>